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23" w:rsidRPr="00EF2A4B" w:rsidRDefault="008E6FAD" w:rsidP="001C1A99">
      <w:pPr>
        <w:widowControl w:val="0"/>
        <w:autoSpaceDE w:val="0"/>
        <w:autoSpaceDN w:val="0"/>
        <w:adjustRightInd w:val="0"/>
        <w:jc w:val="center"/>
        <w:rPr>
          <w:rFonts w:ascii="Calibri" w:hAnsi="Calibri" w:cs="TimesNewRomanPS-BoldMT"/>
          <w:b/>
          <w:bCs/>
          <w:sz w:val="26"/>
          <w:szCs w:val="34"/>
        </w:rPr>
      </w:pPr>
      <w:r>
        <w:rPr>
          <w:rFonts w:ascii="Calibri" w:hAnsi="Calibri" w:cs="TimesNewRomanPS-BoldMT"/>
          <w:b/>
          <w:bCs/>
          <w:sz w:val="26"/>
          <w:szCs w:val="34"/>
        </w:rPr>
        <w:t>USA Debate Team Advances to Top 8 at Prague Debate Spring Tournament</w:t>
      </w:r>
    </w:p>
    <w:p w:rsidR="0066385A" w:rsidRPr="00EF2A4B" w:rsidRDefault="00EB7823" w:rsidP="0066385A">
      <w:pPr>
        <w:rPr>
          <w:rFonts w:ascii="Calibri" w:hAnsi="Calibri"/>
          <w:b/>
          <w:bCs/>
          <w:sz w:val="22"/>
          <w:szCs w:val="36"/>
        </w:rPr>
      </w:pPr>
      <w:r w:rsidRPr="00EF2A4B">
        <w:rPr>
          <w:rFonts w:ascii="Calibri" w:hAnsi="Calibri" w:cs="TimesNewRomanPS-BoldMT"/>
          <w:b/>
          <w:bCs/>
          <w:sz w:val="26"/>
          <w:szCs w:val="34"/>
        </w:rPr>
        <w:br/>
      </w:r>
    </w:p>
    <w:p w:rsidR="006E6621" w:rsidRPr="006E6621" w:rsidRDefault="00EF2A4B" w:rsidP="006E6621">
      <w:pPr>
        <w:rPr>
          <w:rFonts w:ascii="Arial" w:hAnsi="Arial"/>
        </w:rPr>
      </w:pPr>
      <w:r w:rsidRPr="006E6621">
        <w:rPr>
          <w:rFonts w:ascii="Calibri" w:hAnsi="Calibri"/>
          <w:b/>
        </w:rPr>
        <w:t>RIPON, Wis.</w:t>
      </w:r>
      <w:r w:rsidR="0066385A" w:rsidRPr="006E6621">
        <w:rPr>
          <w:rFonts w:ascii="Calibri" w:hAnsi="Calibri"/>
          <w:b/>
        </w:rPr>
        <w:t xml:space="preserve"> (</w:t>
      </w:r>
      <w:r w:rsidRPr="006E6621">
        <w:rPr>
          <w:rFonts w:ascii="Calibri" w:hAnsi="Calibri"/>
          <w:b/>
        </w:rPr>
        <w:t xml:space="preserve">March </w:t>
      </w:r>
      <w:r w:rsidR="006E6621" w:rsidRPr="006E6621">
        <w:rPr>
          <w:rFonts w:ascii="Calibri" w:hAnsi="Calibri"/>
          <w:b/>
        </w:rPr>
        <w:t>25</w:t>
      </w:r>
      <w:r w:rsidRPr="006E6621">
        <w:rPr>
          <w:rFonts w:ascii="Calibri" w:hAnsi="Calibri"/>
          <w:b/>
        </w:rPr>
        <w:t>, 2014</w:t>
      </w:r>
      <w:r w:rsidR="0066385A" w:rsidRPr="006E6621">
        <w:rPr>
          <w:rFonts w:ascii="Calibri" w:hAnsi="Calibri"/>
          <w:b/>
        </w:rPr>
        <w:t>)</w:t>
      </w:r>
      <w:r w:rsidR="0066385A" w:rsidRPr="006E6621">
        <w:rPr>
          <w:rFonts w:ascii="Calibri" w:hAnsi="Calibri"/>
          <w:i/>
        </w:rPr>
        <w:t xml:space="preserve"> – </w:t>
      </w:r>
      <w:r w:rsidR="006E6621" w:rsidRPr="006E6621">
        <w:rPr>
          <w:rFonts w:ascii="Arial" w:hAnsi="Arial" w:cs="Calibri"/>
        </w:rPr>
        <w:t xml:space="preserve">The </w:t>
      </w:r>
      <w:r w:rsidR="006E6621" w:rsidRPr="006E6621">
        <w:rPr>
          <w:rFonts w:ascii="Arial" w:hAnsi="Arial"/>
        </w:rPr>
        <w:t xml:space="preserve">USA Debate team advanced to the Top 8 at the Prague Debate Spring Tournament in Prague, Czech Republic. The bustling tournament hosted 135 debaters from 45 schools and 11 nations including top competitors from Canada, China, and Germany. </w:t>
      </w:r>
    </w:p>
    <w:p w:rsidR="006E6621" w:rsidRPr="006E6621" w:rsidRDefault="006E6621" w:rsidP="006E6621">
      <w:pPr>
        <w:rPr>
          <w:rFonts w:ascii="Arial" w:hAnsi="Arial"/>
        </w:rPr>
      </w:pPr>
    </w:p>
    <w:p w:rsidR="006E6621" w:rsidRPr="006E6621" w:rsidRDefault="006E6621" w:rsidP="006E6621">
      <w:pPr>
        <w:rPr>
          <w:rFonts w:ascii="Arial" w:hAnsi="Arial"/>
        </w:rPr>
      </w:pPr>
      <w:r w:rsidRPr="006E6621">
        <w:rPr>
          <w:rFonts w:ascii="Arial" w:hAnsi="Arial"/>
        </w:rPr>
        <w:t xml:space="preserve">As newcomers to the World Schools Debate format of three-on-three debate, Seniors Shania Hunt (Texas), Lily Nellans (Iowa), and junior Tiana Menon (Colorado) met the challenge of the unfamiliar style head on. The team started off with an impressive 5-1 preliminary round record, breaking into the top 8 of the tournament. </w:t>
      </w:r>
    </w:p>
    <w:p w:rsidR="006E6621" w:rsidRPr="006E6621" w:rsidRDefault="006E6621" w:rsidP="006E6621">
      <w:pPr>
        <w:rPr>
          <w:rFonts w:ascii="Arial" w:hAnsi="Arial"/>
        </w:rPr>
      </w:pPr>
    </w:p>
    <w:p w:rsidR="006E6621" w:rsidRPr="006E6621" w:rsidRDefault="006E6621" w:rsidP="006E6621">
      <w:pPr>
        <w:rPr>
          <w:rFonts w:ascii="Arial" w:hAnsi="Arial"/>
        </w:rPr>
      </w:pPr>
      <w:r w:rsidRPr="006E6621">
        <w:rPr>
          <w:rFonts w:ascii="Arial" w:hAnsi="Arial"/>
        </w:rPr>
        <w:t xml:space="preserve">Hunt, Nellans, and Menon gave a strong showing in quarters, narrowly missing the next break and losing to tournament champion, Vancouver B, on a 2-1 decision. </w:t>
      </w:r>
    </w:p>
    <w:p w:rsidR="006E6621" w:rsidRPr="006E6621" w:rsidRDefault="006E6621" w:rsidP="006E6621">
      <w:pPr>
        <w:rPr>
          <w:rFonts w:ascii="Arial" w:hAnsi="Arial"/>
        </w:rPr>
      </w:pPr>
    </w:p>
    <w:p w:rsidR="0066385A" w:rsidRPr="006E6621" w:rsidRDefault="006E6621" w:rsidP="006E6621">
      <w:pPr>
        <w:rPr>
          <w:rFonts w:ascii="Arial" w:hAnsi="Arial"/>
        </w:rPr>
      </w:pPr>
      <w:r w:rsidRPr="006E6621">
        <w:rPr>
          <w:rFonts w:ascii="Arial" w:hAnsi="Arial"/>
        </w:rPr>
        <w:t>Lily Nellans received 15th in speaker awards</w:t>
      </w:r>
      <w:r>
        <w:rPr>
          <w:rFonts w:ascii="Arial" w:hAnsi="Arial"/>
        </w:rPr>
        <w:t>.</w:t>
      </w:r>
      <w:r>
        <w:rPr>
          <w:rFonts w:ascii="Arial" w:hAnsi="Arial"/>
        </w:rPr>
        <w:br/>
      </w:r>
      <w:r>
        <w:rPr>
          <w:rFonts w:ascii="Arial" w:hAnsi="Arial"/>
        </w:rPr>
        <w:br/>
      </w:r>
    </w:p>
    <w:p w:rsidR="0066385A" w:rsidRPr="00EF2A4B" w:rsidRDefault="0066385A" w:rsidP="0066385A">
      <w:pPr>
        <w:widowControl w:val="0"/>
        <w:autoSpaceDE w:val="0"/>
        <w:autoSpaceDN w:val="0"/>
        <w:adjustRightInd w:val="0"/>
        <w:rPr>
          <w:rFonts w:ascii="Calibri" w:hAnsi="Calibri"/>
          <w:b/>
        </w:rPr>
      </w:pPr>
      <w:r w:rsidRPr="00EF2A4B">
        <w:rPr>
          <w:rFonts w:ascii="Calibri" w:hAnsi="Calibri"/>
          <w:b/>
        </w:rPr>
        <w:t>About the National Speech &amp; Debate Association</w:t>
      </w:r>
    </w:p>
    <w:p w:rsidR="0066385A" w:rsidRPr="00EF2A4B" w:rsidRDefault="0066385A" w:rsidP="0066385A">
      <w:pPr>
        <w:widowControl w:val="0"/>
        <w:autoSpaceDE w:val="0"/>
        <w:autoSpaceDN w:val="0"/>
        <w:adjustRightInd w:val="0"/>
        <w:rPr>
          <w:rFonts w:ascii="Calibri" w:hAnsi="Calibri"/>
          <w:szCs w:val="17"/>
        </w:rPr>
      </w:pPr>
      <w:r w:rsidRPr="00EF2A4B">
        <w:rPr>
          <w:rFonts w:ascii="Calibri" w:hAnsi="Calibri"/>
          <w:szCs w:val="17"/>
        </w:rPr>
        <w:t xml:space="preserve">The National Speech &amp; Debate Association is the largest interscholastic speech and debate organization serving middle school, high school, and collegiate students in the United States. The Association provides competitive speech and debate activities, high-quality resources, comprehensive training, scholarship opportunities, and advanced recognition to more than 130,000 students and coaches every year. For nearly 90 years, the National Speech &amp; Debate Association has empowered more than 1.4 million members to become engaged citizens, skilled professionals, and honorable leaders in our society. </w:t>
      </w:r>
      <w:r w:rsidR="00EF2A4B" w:rsidRPr="00EF2A4B">
        <w:rPr>
          <w:rFonts w:ascii="Calibri" w:hAnsi="Calibri"/>
          <w:szCs w:val="17"/>
        </w:rPr>
        <w:t xml:space="preserve">Visit </w:t>
      </w:r>
      <w:r w:rsidR="00ED3087" w:rsidRPr="00EF2A4B">
        <w:rPr>
          <w:rFonts w:ascii="Calibri" w:hAnsi="Calibri"/>
          <w:szCs w:val="17"/>
        </w:rPr>
        <w:fldChar w:fldCharType="begin"/>
      </w:r>
      <w:r w:rsidRPr="00EF2A4B">
        <w:rPr>
          <w:rFonts w:ascii="Calibri" w:hAnsi="Calibri"/>
          <w:szCs w:val="17"/>
        </w:rPr>
        <w:instrText xml:space="preserve"> HYPERLINK "http://www.speechanddebate.org/" \t "_blank" </w:instrText>
      </w:r>
      <w:r w:rsidR="00ED3087" w:rsidRPr="00EF2A4B">
        <w:rPr>
          <w:rFonts w:ascii="Calibri" w:hAnsi="Calibri"/>
          <w:szCs w:val="17"/>
        </w:rPr>
        <w:fldChar w:fldCharType="separate"/>
      </w:r>
      <w:r w:rsidRPr="00EF2A4B">
        <w:rPr>
          <w:rStyle w:val="Hyperlink"/>
          <w:rFonts w:ascii="Calibri" w:hAnsi="Calibri"/>
          <w:color w:val="auto"/>
          <w:szCs w:val="17"/>
          <w:u w:val="none"/>
        </w:rPr>
        <w:t>www.speechanddebate.org</w:t>
      </w:r>
      <w:r w:rsidR="00ED3087" w:rsidRPr="00EF2A4B">
        <w:rPr>
          <w:rFonts w:ascii="Calibri" w:hAnsi="Calibri"/>
          <w:szCs w:val="17"/>
        </w:rPr>
        <w:fldChar w:fldCharType="end"/>
      </w:r>
      <w:r w:rsidR="00EF2A4B" w:rsidRPr="00EF2A4B">
        <w:rPr>
          <w:rFonts w:ascii="Calibri" w:hAnsi="Calibri"/>
          <w:szCs w:val="17"/>
        </w:rPr>
        <w:t xml:space="preserve"> for more information.</w:t>
      </w:r>
    </w:p>
    <w:p w:rsidR="0066385A" w:rsidRPr="00EF2A4B" w:rsidRDefault="0066385A" w:rsidP="0066385A">
      <w:pPr>
        <w:widowControl w:val="0"/>
        <w:autoSpaceDE w:val="0"/>
        <w:autoSpaceDN w:val="0"/>
        <w:adjustRightInd w:val="0"/>
        <w:jc w:val="center"/>
        <w:rPr>
          <w:rFonts w:ascii="Arial" w:hAnsi="Arial"/>
          <w:szCs w:val="17"/>
        </w:rPr>
      </w:pPr>
    </w:p>
    <w:p w:rsidR="0066385A" w:rsidRPr="00EF2A4B" w:rsidRDefault="0066385A" w:rsidP="0066385A">
      <w:pPr>
        <w:widowControl w:val="0"/>
        <w:autoSpaceDE w:val="0"/>
        <w:autoSpaceDN w:val="0"/>
        <w:adjustRightInd w:val="0"/>
        <w:jc w:val="center"/>
        <w:rPr>
          <w:rFonts w:ascii="Calibri" w:hAnsi="Calibri"/>
        </w:rPr>
      </w:pPr>
      <w:r w:rsidRPr="00EF2A4B">
        <w:rPr>
          <w:rFonts w:ascii="Calibri" w:hAnsi="Calibri"/>
        </w:rPr>
        <w:t># # #</w:t>
      </w:r>
    </w:p>
    <w:p w:rsidR="0066385A" w:rsidRPr="00EF2A4B" w:rsidRDefault="0066385A" w:rsidP="0066385A">
      <w:pPr>
        <w:widowControl w:val="0"/>
        <w:autoSpaceDE w:val="0"/>
        <w:autoSpaceDN w:val="0"/>
        <w:adjustRightInd w:val="0"/>
        <w:rPr>
          <w:rFonts w:ascii="Calibri" w:hAnsi="Calibri" w:cs="TimesNewRomanPS-BoldMT"/>
          <w:b/>
          <w:bCs/>
        </w:rPr>
      </w:pPr>
      <w:r w:rsidRPr="00EF2A4B">
        <w:rPr>
          <w:rFonts w:ascii="Calibri" w:hAnsi="Calibri" w:cs="TimesNewRomanPS-BoldMT"/>
          <w:b/>
          <w:bCs/>
        </w:rPr>
        <w:t>CONTACT</w:t>
      </w:r>
    </w:p>
    <w:p w:rsidR="00EF6921" w:rsidRPr="00EF2A4B" w:rsidRDefault="0066385A" w:rsidP="00EF2A4B">
      <w:pPr>
        <w:widowControl w:val="0"/>
        <w:autoSpaceDE w:val="0"/>
        <w:autoSpaceDN w:val="0"/>
        <w:adjustRightInd w:val="0"/>
        <w:rPr>
          <w:rFonts w:ascii="Calibri" w:hAnsi="Calibri"/>
          <w:sz w:val="22"/>
        </w:rPr>
      </w:pPr>
      <w:r w:rsidRPr="00EF2A4B">
        <w:rPr>
          <w:rFonts w:ascii="Calibri" w:hAnsi="Calibri" w:cs="TimesNewRomanPS-BoldMT"/>
        </w:rPr>
        <w:t>Shelby Young, National Speech &amp; Debate Association, shelby.young@speechanddebate.org, (920) 748-6206, Ext. 153</w:t>
      </w:r>
    </w:p>
    <w:sectPr w:rsidR="00EF6921" w:rsidRPr="00EF2A4B" w:rsidSect="001C1A99">
      <w:headerReference w:type="default" r:id="rId4"/>
      <w:headerReference w:type="first" r:id="rId5"/>
      <w:pgSz w:w="12240" w:h="15840"/>
      <w:pgMar w:top="1440" w:right="1224" w:bottom="1800" w:left="994" w:gutter="0"/>
      <w:titlePg/>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genda Light">
    <w:altName w:val="Andale Mono"/>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egan Slab Bold">
    <w:charset w:val="58"/>
    <w:family w:val="auto"/>
    <w:pitch w:val="variable"/>
    <w:sig w:usb0="00000007"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26" w:rsidRDefault="008F7411" w:rsidP="00175F52">
    <w:pPr>
      <w:pStyle w:val="Header"/>
      <w:tabs>
        <w:tab w:val="clear" w:pos="4320"/>
        <w:tab w:val="clear" w:pos="8640"/>
        <w:tab w:val="right" w:pos="9720"/>
      </w:tabs>
    </w:pP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1764" cy="100575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bwMode="auto">
                  <a:xfrm>
                    <a:off x="0" y="0"/>
                    <a:ext cx="7771764" cy="10057578"/>
                  </a:xfrm>
                  <a:prstGeom prst="rect">
                    <a:avLst/>
                  </a:prstGeom>
                  <a:noFill/>
                  <a:ln>
                    <a:noFill/>
                  </a:ln>
                </pic:spPr>
              </pic:pic>
            </a:graphicData>
          </a:graphic>
        </wp:anchor>
      </w:drawing>
    </w:r>
  </w:p>
  <w:p w:rsidR="001D4426" w:rsidRDefault="00675232" w:rsidP="004E3862">
    <w:pPr>
      <w:pStyle w:val="Header"/>
      <w:tabs>
        <w:tab w:val="clear" w:pos="4320"/>
        <w:tab w:val="clear" w:pos="8640"/>
        <w:tab w:val="left" w:pos="3408"/>
      </w:tabs>
      <w:rPr>
        <w:noProof/>
      </w:rPr>
    </w:pPr>
  </w:p>
  <w:p w:rsidR="001D4426" w:rsidRDefault="00675232" w:rsidP="004E3862">
    <w:pPr>
      <w:pStyle w:val="Header"/>
      <w:tabs>
        <w:tab w:val="clear" w:pos="4320"/>
        <w:tab w:val="clear" w:pos="8640"/>
        <w:tab w:val="left" w:pos="3408"/>
      </w:tabs>
      <w:rPr>
        <w:noProof/>
      </w:rPr>
    </w:pPr>
  </w:p>
  <w:p w:rsidR="001D4426" w:rsidRDefault="00675232" w:rsidP="004E3862">
    <w:pPr>
      <w:pStyle w:val="Header"/>
      <w:tabs>
        <w:tab w:val="clear" w:pos="4320"/>
        <w:tab w:val="clear" w:pos="8640"/>
        <w:tab w:val="left" w:pos="3408"/>
      </w:tabs>
      <w:rPr>
        <w:noProof/>
      </w:rPr>
    </w:pPr>
  </w:p>
  <w:p w:rsidR="001D4426" w:rsidRDefault="00675232" w:rsidP="004E3862">
    <w:pPr>
      <w:pStyle w:val="Header"/>
      <w:tabs>
        <w:tab w:val="clear" w:pos="4320"/>
        <w:tab w:val="clear" w:pos="8640"/>
        <w:tab w:val="left" w:pos="3408"/>
      </w:tabs>
      <w:rPr>
        <w:noProof/>
      </w:rPr>
    </w:pPr>
  </w:p>
  <w:p w:rsidR="001D4426" w:rsidRDefault="00675232" w:rsidP="004E3862">
    <w:pPr>
      <w:pStyle w:val="Header"/>
      <w:tabs>
        <w:tab w:val="clear" w:pos="4320"/>
        <w:tab w:val="clear" w:pos="8640"/>
        <w:tab w:val="left" w:pos="3408"/>
      </w:tabs>
      <w:rPr>
        <w:noProof/>
      </w:rPr>
    </w:pPr>
  </w:p>
  <w:p w:rsidR="001D4426" w:rsidRDefault="00675232" w:rsidP="004E3862">
    <w:pPr>
      <w:pStyle w:val="Header"/>
      <w:tabs>
        <w:tab w:val="clear" w:pos="4320"/>
        <w:tab w:val="clear" w:pos="8640"/>
        <w:tab w:val="left" w:pos="3408"/>
      </w:tabs>
      <w:rPr>
        <w:noProof/>
      </w:rPr>
    </w:pPr>
  </w:p>
  <w:p w:rsidR="001D4426" w:rsidRDefault="008F7411" w:rsidP="004E3862">
    <w:pPr>
      <w:pStyle w:val="Header"/>
      <w:tabs>
        <w:tab w:val="clear" w:pos="4320"/>
        <w:tab w:val="clear" w:pos="8640"/>
        <w:tab w:val="left" w:pos="3408"/>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95478"/>
    <w:rsid w:val="000654F6"/>
    <w:rsid w:val="000A4ADC"/>
    <w:rsid w:val="000F3999"/>
    <w:rsid w:val="00124437"/>
    <w:rsid w:val="001C1A99"/>
    <w:rsid w:val="003E5832"/>
    <w:rsid w:val="0042044C"/>
    <w:rsid w:val="00495478"/>
    <w:rsid w:val="0066385A"/>
    <w:rsid w:val="00675232"/>
    <w:rsid w:val="006E6621"/>
    <w:rsid w:val="00867AE7"/>
    <w:rsid w:val="00883DD9"/>
    <w:rsid w:val="008E6FAD"/>
    <w:rsid w:val="008F7411"/>
    <w:rsid w:val="00943C82"/>
    <w:rsid w:val="009D497A"/>
    <w:rsid w:val="00A6301A"/>
    <w:rsid w:val="00B945A0"/>
    <w:rsid w:val="00C4601E"/>
    <w:rsid w:val="00E608E3"/>
    <w:rsid w:val="00E912C8"/>
    <w:rsid w:val="00EB7823"/>
    <w:rsid w:val="00EC6E13"/>
    <w:rsid w:val="00ED3087"/>
    <w:rsid w:val="00EF2A4B"/>
    <w:rsid w:val="00F4170F"/>
    <w:rsid w:val="00F95A07"/>
  </w:rsids>
  <m:mathPr>
    <m:mathFont m:val="Adobe Caslon Pro SmB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0">
    <w:name w:val="normal"/>
    <w:rsid w:val="00495478"/>
    <w:pPr>
      <w:spacing w:line="276" w:lineRule="auto"/>
    </w:pPr>
    <w:rPr>
      <w:rFonts w:ascii="Arial" w:eastAsia="Arial" w:hAnsi="Arial" w:cs="Arial"/>
      <w:color w:val="000000"/>
      <w:sz w:val="22"/>
    </w:rPr>
  </w:style>
  <w:style w:type="paragraph" w:styleId="Footer">
    <w:name w:val="footer"/>
    <w:basedOn w:val="Normal"/>
    <w:link w:val="FooterChar"/>
    <w:uiPriority w:val="99"/>
    <w:semiHidden/>
    <w:unhideWhenUsed/>
    <w:rsid w:val="00495478"/>
    <w:pPr>
      <w:tabs>
        <w:tab w:val="center" w:pos="4320"/>
        <w:tab w:val="right" w:pos="8640"/>
      </w:tabs>
    </w:pPr>
  </w:style>
  <w:style w:type="character" w:customStyle="1" w:styleId="FooterChar">
    <w:name w:val="Footer Char"/>
    <w:basedOn w:val="DefaultParagraphFont"/>
    <w:link w:val="Footer"/>
    <w:uiPriority w:val="99"/>
    <w:semiHidden/>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customStyle="1" w:styleId="Default">
    <w:name w:val="Default"/>
    <w:rsid w:val="0066385A"/>
    <w:pPr>
      <w:autoSpaceDE w:val="0"/>
      <w:autoSpaceDN w:val="0"/>
      <w:adjustRightInd w:val="0"/>
    </w:pPr>
    <w:rPr>
      <w:rFonts w:ascii="Times New Roman" w:eastAsia="Cambria"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Macintosh Word</Application>
  <DocSecurity>0</DocSecurity>
  <Lines>12</Lines>
  <Paragraphs>2</Paragraphs>
  <ScaleCrop>false</ScaleCrop>
  <Company>National Forensic League</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Shelby Young</cp:lastModifiedBy>
  <cp:revision>2</cp:revision>
  <dcterms:created xsi:type="dcterms:W3CDTF">2014-04-28T16:35:00Z</dcterms:created>
  <dcterms:modified xsi:type="dcterms:W3CDTF">2014-04-28T16:35:00Z</dcterms:modified>
</cp:coreProperties>
</file>