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C4AA" w14:textId="4CDDD013" w:rsidR="00AC7250" w:rsidRPr="00AC7250" w:rsidRDefault="009A3611" w:rsidP="00AC7250">
      <w:pPr>
        <w:shd w:val="clear" w:color="auto" w:fill="FFFFFF"/>
        <w:rPr>
          <w:rFonts w:ascii="Arial" w:eastAsia="Times New Roman" w:hAnsi="Arial" w:cs="Arial"/>
          <w:color w:val="222222"/>
          <w:sz w:val="26"/>
          <w:szCs w:val="26"/>
        </w:rPr>
      </w:pPr>
      <w:r w:rsidRPr="000A3E25">
        <w:rPr>
          <w:rFonts w:ascii="Arial" w:eastAsia="Times New Roman" w:hAnsi="Arial" w:cs="Arial"/>
          <w:noProof/>
          <w:color w:val="222222"/>
          <w:sz w:val="26"/>
          <w:szCs w:val="26"/>
        </w:rPr>
        <w:drawing>
          <wp:anchor distT="0" distB="0" distL="114300" distR="114300" simplePos="0" relativeHeight="251658240" behindDoc="0" locked="0" layoutInCell="1" allowOverlap="1" wp14:anchorId="0ED577AF" wp14:editId="6E8914BF">
            <wp:simplePos x="0" y="0"/>
            <wp:positionH relativeFrom="column">
              <wp:posOffset>51435</wp:posOffset>
            </wp:positionH>
            <wp:positionV relativeFrom="paragraph">
              <wp:posOffset>0</wp:posOffset>
            </wp:positionV>
            <wp:extent cx="7315835" cy="908050"/>
            <wp:effectExtent l="0" t="0" r="0" b="6350"/>
            <wp:wrapTight wrapText="bothSides">
              <wp:wrapPolygon edited="0">
                <wp:start x="0" y="0"/>
                <wp:lineTo x="0" y="21147"/>
                <wp:lineTo x="21523" y="21147"/>
                <wp:lineTo x="21523" y="0"/>
                <wp:lineTo x="0" y="0"/>
              </wp:wrapPolygon>
            </wp:wrapTight>
            <wp:docPr id="1" name="Picture 1" descr="/Users/Work/Downloads/Ad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Work/Downloads/Ad bann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835"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1FB1D" w14:textId="70878867" w:rsidR="00A23196" w:rsidRDefault="000A3E25" w:rsidP="008D52A8">
      <w:pPr>
        <w:shd w:val="clear" w:color="auto" w:fill="FFFFFF"/>
        <w:jc w:val="center"/>
        <w:rPr>
          <w:rFonts w:ascii="Arial" w:eastAsia="Times New Roman" w:hAnsi="Arial" w:cs="Arial"/>
          <w:i/>
          <w:color w:val="000000" w:themeColor="text1"/>
          <w:sz w:val="30"/>
          <w:szCs w:val="26"/>
        </w:rPr>
      </w:pPr>
      <w:r w:rsidRPr="000963D2">
        <w:rPr>
          <w:rFonts w:ascii="Arial" w:eastAsia="Times New Roman" w:hAnsi="Arial" w:cs="Arial"/>
          <w:b/>
          <w:color w:val="000000" w:themeColor="text1"/>
          <w:sz w:val="30"/>
          <w:szCs w:val="26"/>
        </w:rPr>
        <w:t>Earn up to $1,700 by having your students part</w:t>
      </w:r>
      <w:r w:rsidR="008D52A8" w:rsidRPr="000963D2">
        <w:rPr>
          <w:rFonts w:ascii="Arial" w:eastAsia="Times New Roman" w:hAnsi="Arial" w:cs="Arial"/>
          <w:b/>
          <w:color w:val="000000" w:themeColor="text1"/>
          <w:sz w:val="30"/>
          <w:szCs w:val="26"/>
        </w:rPr>
        <w:t xml:space="preserve">icipate in </w:t>
      </w:r>
      <w:r w:rsidRPr="000963D2">
        <w:rPr>
          <w:rFonts w:ascii="Arial" w:eastAsia="Times New Roman" w:hAnsi="Arial" w:cs="Arial"/>
          <w:b/>
          <w:color w:val="000000" w:themeColor="text1"/>
          <w:sz w:val="30"/>
          <w:szCs w:val="26"/>
        </w:rPr>
        <w:t>Big Questions</w:t>
      </w:r>
      <w:r w:rsidR="008D52A8" w:rsidRPr="000963D2">
        <w:rPr>
          <w:rFonts w:ascii="Arial" w:eastAsia="Times New Roman" w:hAnsi="Arial" w:cs="Arial"/>
          <w:b/>
          <w:color w:val="000000" w:themeColor="text1"/>
          <w:sz w:val="30"/>
          <w:szCs w:val="26"/>
        </w:rPr>
        <w:t xml:space="preserve"> Debates</w:t>
      </w:r>
      <w:r w:rsidRPr="000963D2">
        <w:rPr>
          <w:rFonts w:ascii="Arial" w:eastAsia="Times New Roman" w:hAnsi="Arial" w:cs="Arial"/>
          <w:b/>
          <w:color w:val="000000" w:themeColor="text1"/>
          <w:sz w:val="30"/>
          <w:szCs w:val="26"/>
        </w:rPr>
        <w:t>!</w:t>
      </w:r>
      <w:r w:rsidR="008D52A8" w:rsidRPr="000963D2">
        <w:rPr>
          <w:rFonts w:ascii="Arial" w:eastAsia="Times New Roman" w:hAnsi="Arial" w:cs="Arial"/>
          <w:b/>
          <w:color w:val="000000" w:themeColor="text1"/>
          <w:sz w:val="30"/>
          <w:szCs w:val="26"/>
        </w:rPr>
        <w:t xml:space="preserve"> The 2016-2017 topic is, </w:t>
      </w:r>
      <w:proofErr w:type="gramStart"/>
      <w:r w:rsidR="00A23196" w:rsidRPr="000963D2">
        <w:rPr>
          <w:rFonts w:ascii="Arial" w:eastAsia="Times New Roman" w:hAnsi="Arial" w:cs="Arial"/>
          <w:i/>
          <w:color w:val="000000" w:themeColor="text1"/>
          <w:sz w:val="30"/>
          <w:szCs w:val="26"/>
        </w:rPr>
        <w:t>Resolved</w:t>
      </w:r>
      <w:proofErr w:type="gramEnd"/>
      <w:r w:rsidR="00A23196" w:rsidRPr="000963D2">
        <w:rPr>
          <w:rFonts w:ascii="Arial" w:eastAsia="Times New Roman" w:hAnsi="Arial" w:cs="Arial"/>
          <w:i/>
          <w:color w:val="000000" w:themeColor="text1"/>
          <w:sz w:val="30"/>
          <w:szCs w:val="26"/>
        </w:rPr>
        <w:t>: Science leaves no room for free will.</w:t>
      </w:r>
    </w:p>
    <w:p w14:paraId="74843ED8" w14:textId="77777777" w:rsidR="00AC7250" w:rsidRPr="00AC7250" w:rsidRDefault="00AC7250" w:rsidP="00AC7250">
      <w:pPr>
        <w:shd w:val="clear" w:color="auto" w:fill="FFFFFF"/>
        <w:rPr>
          <w:rFonts w:ascii="Arial" w:eastAsia="Times New Roman" w:hAnsi="Arial" w:cs="Arial"/>
          <w:b/>
          <w:color w:val="000000" w:themeColor="text1"/>
          <w:sz w:val="20"/>
          <w:szCs w:val="26"/>
        </w:rPr>
      </w:pPr>
    </w:p>
    <w:p w14:paraId="1674D632" w14:textId="77777777" w:rsidR="002A1BF7" w:rsidRPr="00A23196" w:rsidRDefault="002A1BF7">
      <w:pPr>
        <w:rPr>
          <w:rFonts w:ascii="Arial" w:hAnsi="Arial" w:cs="Arial"/>
          <w:b/>
          <w:sz w:val="16"/>
          <w:szCs w:val="26"/>
        </w:rPr>
      </w:pPr>
    </w:p>
    <w:p w14:paraId="2BF11EB3" w14:textId="3C5BA4B0" w:rsidR="002A1BF7" w:rsidRPr="00AC797E" w:rsidRDefault="00A23196" w:rsidP="002A1BF7">
      <w:pPr>
        <w:rPr>
          <w:rFonts w:ascii="Arial" w:hAnsi="Arial" w:cs="Arial"/>
          <w:b/>
          <w:color w:val="FF653C"/>
          <w:sz w:val="26"/>
          <w:szCs w:val="26"/>
        </w:rPr>
      </w:pPr>
      <w:r w:rsidRPr="00AC797E">
        <w:rPr>
          <w:rFonts w:ascii="Arial" w:hAnsi="Arial" w:cs="Arial"/>
          <w:b/>
          <w:color w:val="FF653C"/>
          <w:sz w:val="26"/>
          <w:szCs w:val="26"/>
        </w:rPr>
        <w:t>Minimum requirements</w:t>
      </w:r>
    </w:p>
    <w:p w14:paraId="106BCB6C" w14:textId="42121191" w:rsidR="00AC7250" w:rsidRDefault="002A1BF7">
      <w:pPr>
        <w:rPr>
          <w:rFonts w:ascii="Arial" w:hAnsi="Arial" w:cs="Arial"/>
          <w:sz w:val="26"/>
          <w:szCs w:val="26"/>
        </w:rPr>
      </w:pPr>
      <w:r w:rsidRPr="000A3E25">
        <w:rPr>
          <w:rFonts w:ascii="Arial" w:hAnsi="Arial" w:cs="Arial"/>
          <w:sz w:val="26"/>
          <w:szCs w:val="26"/>
        </w:rPr>
        <w:t xml:space="preserve">At least 15 students should compete in 3 rounds. </w:t>
      </w:r>
      <w:r w:rsidR="00A23196">
        <w:rPr>
          <w:rFonts w:ascii="Arial" w:hAnsi="Arial" w:cs="Arial"/>
          <w:sz w:val="26"/>
          <w:szCs w:val="26"/>
        </w:rPr>
        <w:t>Elimination rounds are not required</w:t>
      </w:r>
      <w:r w:rsidRPr="000A3E25">
        <w:rPr>
          <w:rFonts w:ascii="Arial" w:hAnsi="Arial" w:cs="Arial"/>
          <w:sz w:val="26"/>
          <w:szCs w:val="26"/>
        </w:rPr>
        <w:t>, and rounds do not need to be held in one day.</w:t>
      </w:r>
      <w:r w:rsidR="00F152E3">
        <w:rPr>
          <w:rFonts w:ascii="Arial" w:hAnsi="Arial" w:cs="Arial"/>
          <w:sz w:val="26"/>
          <w:szCs w:val="26"/>
        </w:rPr>
        <w:t xml:space="preserve"> </w:t>
      </w:r>
      <w:r w:rsidR="00136061">
        <w:rPr>
          <w:rFonts w:ascii="Arial" w:hAnsi="Arial" w:cs="Arial"/>
          <w:sz w:val="26"/>
          <w:szCs w:val="26"/>
        </w:rPr>
        <w:t xml:space="preserve">Parents and volunteers </w:t>
      </w:r>
      <w:r w:rsidR="00F152E3">
        <w:rPr>
          <w:rFonts w:ascii="Arial" w:hAnsi="Arial" w:cs="Arial"/>
          <w:sz w:val="26"/>
          <w:szCs w:val="26"/>
        </w:rPr>
        <w:t>are welcome to judge.</w:t>
      </w:r>
      <w:r w:rsidRPr="000A3E25">
        <w:rPr>
          <w:rFonts w:ascii="Arial" w:hAnsi="Arial" w:cs="Arial"/>
          <w:sz w:val="26"/>
          <w:szCs w:val="26"/>
        </w:rPr>
        <w:t xml:space="preserve"> </w:t>
      </w:r>
      <w:r w:rsidR="00A23196">
        <w:rPr>
          <w:rFonts w:ascii="Arial" w:hAnsi="Arial" w:cs="Arial"/>
          <w:sz w:val="26"/>
          <w:szCs w:val="26"/>
        </w:rPr>
        <w:t>S</w:t>
      </w:r>
      <w:r w:rsidRPr="000A3E25">
        <w:rPr>
          <w:rFonts w:ascii="Arial" w:hAnsi="Arial" w:cs="Arial"/>
          <w:sz w:val="26"/>
          <w:szCs w:val="26"/>
        </w:rPr>
        <w:t xml:space="preserve">tudents and judges </w:t>
      </w:r>
      <w:r w:rsidR="00A23196">
        <w:rPr>
          <w:rFonts w:ascii="Arial" w:hAnsi="Arial" w:cs="Arial"/>
          <w:sz w:val="26"/>
          <w:szCs w:val="26"/>
        </w:rPr>
        <w:t xml:space="preserve">will </w:t>
      </w:r>
      <w:r w:rsidRPr="000A3E25">
        <w:rPr>
          <w:rFonts w:ascii="Arial" w:hAnsi="Arial" w:cs="Arial"/>
          <w:sz w:val="26"/>
          <w:szCs w:val="26"/>
        </w:rPr>
        <w:t>fill out a brief survey after the event.</w:t>
      </w:r>
    </w:p>
    <w:p w14:paraId="7ECD742B" w14:textId="77777777" w:rsidR="002A1BF7" w:rsidRPr="00AC7250" w:rsidRDefault="002A1BF7">
      <w:pPr>
        <w:rPr>
          <w:rFonts w:ascii="Arial" w:hAnsi="Arial" w:cs="Arial"/>
          <w:sz w:val="30"/>
          <w:szCs w:val="26"/>
        </w:rPr>
      </w:pPr>
    </w:p>
    <w:p w14:paraId="60E183A0" w14:textId="4E1B08F7" w:rsidR="002A1BF7" w:rsidRPr="00AC797E" w:rsidRDefault="00A23196" w:rsidP="002A1BF7">
      <w:pPr>
        <w:rPr>
          <w:rFonts w:ascii="Arial" w:hAnsi="Arial" w:cs="Arial"/>
          <w:b/>
          <w:color w:val="FF653C"/>
          <w:sz w:val="26"/>
          <w:szCs w:val="26"/>
        </w:rPr>
      </w:pPr>
      <w:r w:rsidRPr="00AC797E">
        <w:rPr>
          <w:rFonts w:ascii="Arial" w:hAnsi="Arial" w:cs="Arial"/>
          <w:b/>
          <w:color w:val="FF653C"/>
          <w:sz w:val="26"/>
          <w:szCs w:val="26"/>
        </w:rPr>
        <w:t>Hold the event in whatever way works best for you! Some ideas:</w:t>
      </w:r>
      <w:bookmarkStart w:id="0" w:name="_GoBack"/>
      <w:bookmarkEnd w:id="0"/>
    </w:p>
    <w:p w14:paraId="261F10E2" w14:textId="5FC6E0D4" w:rsidR="00A23196" w:rsidRDefault="002A1BF7" w:rsidP="002A1BF7">
      <w:pPr>
        <w:pStyle w:val="ListParagraph"/>
        <w:numPr>
          <w:ilvl w:val="0"/>
          <w:numId w:val="2"/>
        </w:numPr>
        <w:rPr>
          <w:rFonts w:ascii="Arial" w:hAnsi="Arial" w:cs="Arial"/>
          <w:sz w:val="26"/>
          <w:szCs w:val="26"/>
        </w:rPr>
      </w:pPr>
      <w:r w:rsidRPr="00A23196">
        <w:rPr>
          <w:rFonts w:ascii="Arial" w:hAnsi="Arial" w:cs="Arial"/>
          <w:sz w:val="26"/>
          <w:szCs w:val="26"/>
        </w:rPr>
        <w:t xml:space="preserve">Hold a scrimmage </w:t>
      </w:r>
      <w:r w:rsidR="00A23196" w:rsidRPr="00A23196">
        <w:rPr>
          <w:rFonts w:ascii="Arial" w:hAnsi="Arial" w:cs="Arial"/>
          <w:sz w:val="26"/>
          <w:szCs w:val="26"/>
        </w:rPr>
        <w:t>with your team</w:t>
      </w:r>
      <w:r w:rsidR="00A23196">
        <w:rPr>
          <w:rFonts w:ascii="Arial" w:hAnsi="Arial" w:cs="Arial"/>
          <w:sz w:val="26"/>
          <w:szCs w:val="26"/>
        </w:rPr>
        <w:t xml:space="preserve"> </w:t>
      </w:r>
      <w:r w:rsidR="00136061">
        <w:rPr>
          <w:rFonts w:ascii="Arial" w:hAnsi="Arial" w:cs="Arial"/>
          <w:sz w:val="26"/>
          <w:szCs w:val="26"/>
        </w:rPr>
        <w:t>members at an after-school practice</w:t>
      </w:r>
      <w:r w:rsidR="00A23196">
        <w:rPr>
          <w:rFonts w:ascii="Arial" w:hAnsi="Arial" w:cs="Arial"/>
          <w:sz w:val="26"/>
          <w:szCs w:val="26"/>
        </w:rPr>
        <w:t>.</w:t>
      </w:r>
    </w:p>
    <w:p w14:paraId="519555AA" w14:textId="77777777" w:rsidR="00A23196" w:rsidRDefault="002A1BF7" w:rsidP="002A1BF7">
      <w:pPr>
        <w:pStyle w:val="ListParagraph"/>
        <w:numPr>
          <w:ilvl w:val="0"/>
          <w:numId w:val="2"/>
        </w:numPr>
        <w:rPr>
          <w:rFonts w:ascii="Arial" w:hAnsi="Arial" w:cs="Arial"/>
          <w:sz w:val="26"/>
          <w:szCs w:val="26"/>
        </w:rPr>
      </w:pPr>
      <w:r w:rsidRPr="00A23196">
        <w:rPr>
          <w:rFonts w:ascii="Arial" w:hAnsi="Arial" w:cs="Arial"/>
          <w:sz w:val="26"/>
          <w:szCs w:val="26"/>
        </w:rPr>
        <w:t xml:space="preserve">Invite science teachers to do debates in their classroom during the school day. Parents and faculty members can judge. Students can debate one round </w:t>
      </w:r>
      <w:r w:rsidR="00A23196" w:rsidRPr="00A23196">
        <w:rPr>
          <w:rFonts w:ascii="Arial" w:hAnsi="Arial" w:cs="Arial"/>
          <w:sz w:val="26"/>
          <w:szCs w:val="26"/>
        </w:rPr>
        <w:t>per week</w:t>
      </w:r>
      <w:r w:rsidRPr="00A23196">
        <w:rPr>
          <w:rFonts w:ascii="Arial" w:hAnsi="Arial" w:cs="Arial"/>
          <w:sz w:val="26"/>
          <w:szCs w:val="26"/>
        </w:rPr>
        <w:t xml:space="preserve"> for a month.</w:t>
      </w:r>
    </w:p>
    <w:p w14:paraId="0B23BFFA" w14:textId="6904320C" w:rsidR="002A1BF7" w:rsidRPr="00A23196" w:rsidRDefault="002A1BF7" w:rsidP="002A1BF7">
      <w:pPr>
        <w:pStyle w:val="ListParagraph"/>
        <w:numPr>
          <w:ilvl w:val="0"/>
          <w:numId w:val="2"/>
        </w:numPr>
        <w:rPr>
          <w:rFonts w:ascii="Arial" w:hAnsi="Arial" w:cs="Arial"/>
          <w:sz w:val="26"/>
          <w:szCs w:val="26"/>
        </w:rPr>
      </w:pPr>
      <w:r w:rsidRPr="00A23196">
        <w:rPr>
          <w:rFonts w:ascii="Arial" w:hAnsi="Arial" w:cs="Arial"/>
          <w:sz w:val="26"/>
          <w:szCs w:val="26"/>
        </w:rPr>
        <w:t>Add Big Questions as a consolation ev</w:t>
      </w:r>
      <w:r w:rsidR="00A23196" w:rsidRPr="00A23196">
        <w:rPr>
          <w:rFonts w:ascii="Arial" w:hAnsi="Arial" w:cs="Arial"/>
          <w:sz w:val="26"/>
          <w:szCs w:val="26"/>
        </w:rPr>
        <w:t>ent at your upcoming tournament.</w:t>
      </w:r>
    </w:p>
    <w:p w14:paraId="7E7A1128" w14:textId="77777777" w:rsidR="002A1BF7" w:rsidRPr="00AC7250" w:rsidRDefault="002A1BF7">
      <w:pPr>
        <w:rPr>
          <w:rFonts w:ascii="Arial" w:hAnsi="Arial" w:cs="Arial"/>
          <w:b/>
          <w:sz w:val="30"/>
          <w:szCs w:val="26"/>
        </w:rPr>
      </w:pPr>
    </w:p>
    <w:p w14:paraId="39BC24C8" w14:textId="107A1CA5" w:rsidR="002A1BF7" w:rsidRPr="00A23196" w:rsidRDefault="002A1BF7" w:rsidP="002A1BF7">
      <w:pPr>
        <w:rPr>
          <w:rFonts w:ascii="Arial" w:hAnsi="Arial" w:cs="Arial"/>
          <w:b/>
          <w:sz w:val="26"/>
          <w:szCs w:val="26"/>
        </w:rPr>
      </w:pPr>
      <w:r w:rsidRPr="00AC797E">
        <w:rPr>
          <w:rFonts w:ascii="Arial" w:hAnsi="Arial" w:cs="Arial"/>
          <w:b/>
          <w:color w:val="FF653C"/>
          <w:sz w:val="26"/>
          <w:szCs w:val="26"/>
        </w:rPr>
        <w:t xml:space="preserve">Can the students all be from </w:t>
      </w:r>
      <w:r w:rsidR="00A23196" w:rsidRPr="00AC797E">
        <w:rPr>
          <w:rFonts w:ascii="Arial" w:hAnsi="Arial" w:cs="Arial"/>
          <w:b/>
          <w:color w:val="FF653C"/>
          <w:sz w:val="26"/>
          <w:szCs w:val="26"/>
        </w:rPr>
        <w:t>one</w:t>
      </w:r>
      <w:r w:rsidRPr="00AC797E">
        <w:rPr>
          <w:rFonts w:ascii="Arial" w:hAnsi="Arial" w:cs="Arial"/>
          <w:b/>
          <w:color w:val="FF653C"/>
          <w:sz w:val="26"/>
          <w:szCs w:val="26"/>
        </w:rPr>
        <w:t xml:space="preserve"> school?</w:t>
      </w:r>
      <w:r w:rsidR="00A23196">
        <w:rPr>
          <w:rFonts w:ascii="Arial" w:hAnsi="Arial" w:cs="Arial"/>
          <w:b/>
          <w:sz w:val="26"/>
          <w:szCs w:val="26"/>
        </w:rPr>
        <w:t xml:space="preserve"> </w:t>
      </w:r>
      <w:r w:rsidRPr="000A3E25">
        <w:rPr>
          <w:rFonts w:ascii="Arial" w:hAnsi="Arial" w:cs="Arial"/>
          <w:sz w:val="26"/>
          <w:szCs w:val="26"/>
        </w:rPr>
        <w:t>Yes! We encourage teams</w:t>
      </w:r>
      <w:r w:rsidR="00A23196">
        <w:rPr>
          <w:rFonts w:ascii="Arial" w:hAnsi="Arial" w:cs="Arial"/>
          <w:sz w:val="26"/>
          <w:szCs w:val="26"/>
        </w:rPr>
        <w:t xml:space="preserve"> </w:t>
      </w:r>
      <w:r w:rsidRPr="000A3E25">
        <w:rPr>
          <w:rFonts w:ascii="Arial" w:hAnsi="Arial" w:cs="Arial"/>
          <w:sz w:val="26"/>
          <w:szCs w:val="26"/>
        </w:rPr>
        <w:t>to do this internal</w:t>
      </w:r>
      <w:r w:rsidR="00A23196">
        <w:rPr>
          <w:rFonts w:ascii="Arial" w:hAnsi="Arial" w:cs="Arial"/>
          <w:sz w:val="26"/>
          <w:szCs w:val="26"/>
        </w:rPr>
        <w:t>ly.</w:t>
      </w:r>
    </w:p>
    <w:p w14:paraId="4D1F75F6" w14:textId="77777777" w:rsidR="002A1BF7" w:rsidRPr="00AC7250" w:rsidRDefault="002A1BF7">
      <w:pPr>
        <w:rPr>
          <w:rFonts w:ascii="Arial" w:hAnsi="Arial" w:cs="Arial"/>
          <w:sz w:val="30"/>
          <w:szCs w:val="26"/>
        </w:rPr>
      </w:pPr>
    </w:p>
    <w:p w14:paraId="6A5DEEE1" w14:textId="003DDE8C" w:rsidR="002A1BF7" w:rsidRPr="00A23196" w:rsidRDefault="00F85C68" w:rsidP="002A1BF7">
      <w:pPr>
        <w:rPr>
          <w:rFonts w:ascii="Arial" w:hAnsi="Arial" w:cs="Arial"/>
          <w:b/>
          <w:sz w:val="26"/>
          <w:szCs w:val="26"/>
        </w:rPr>
      </w:pPr>
      <w:r>
        <w:rPr>
          <w:rFonts w:ascii="Arial" w:hAnsi="Arial" w:cs="Arial"/>
          <w:b/>
          <w:color w:val="FF653C"/>
          <w:sz w:val="26"/>
          <w:szCs w:val="26"/>
        </w:rPr>
        <w:t>Money earned depends on the number of student competitors:</w:t>
      </w:r>
    </w:p>
    <w:p w14:paraId="553704CF" w14:textId="17E2011A" w:rsidR="002A1BF7" w:rsidRPr="008D52A8" w:rsidRDefault="002A1BF7" w:rsidP="002A1BF7">
      <w:pPr>
        <w:rPr>
          <w:rFonts w:ascii="Arial" w:hAnsi="Arial" w:cs="Arial"/>
          <w:i/>
          <w:sz w:val="26"/>
          <w:szCs w:val="26"/>
        </w:rPr>
      </w:pPr>
      <w:r w:rsidRPr="008D52A8">
        <w:rPr>
          <w:rFonts w:ascii="Arial" w:hAnsi="Arial" w:cs="Arial"/>
          <w:i/>
          <w:sz w:val="26"/>
          <w:szCs w:val="26"/>
        </w:rPr>
        <w:t>15-24 students</w:t>
      </w:r>
      <w:r w:rsidR="00A23196" w:rsidRPr="008D52A8">
        <w:rPr>
          <w:rFonts w:ascii="Arial" w:hAnsi="Arial" w:cs="Arial"/>
          <w:i/>
          <w:sz w:val="26"/>
          <w:szCs w:val="26"/>
        </w:rPr>
        <w:t>:</w:t>
      </w:r>
      <w:r w:rsidRPr="008D52A8">
        <w:rPr>
          <w:rFonts w:ascii="Arial" w:hAnsi="Arial" w:cs="Arial"/>
          <w:i/>
          <w:sz w:val="26"/>
          <w:szCs w:val="26"/>
        </w:rPr>
        <w:t xml:space="preserve"> $700</w:t>
      </w:r>
      <w:r w:rsidR="00A23196" w:rsidRPr="008D52A8">
        <w:rPr>
          <w:rFonts w:ascii="Arial" w:hAnsi="Arial" w:cs="Arial"/>
          <w:i/>
          <w:sz w:val="26"/>
          <w:szCs w:val="26"/>
        </w:rPr>
        <w:tab/>
      </w:r>
      <w:r w:rsidR="006C0057">
        <w:rPr>
          <w:rFonts w:ascii="Arial" w:hAnsi="Arial" w:cs="Arial"/>
          <w:i/>
          <w:sz w:val="26"/>
          <w:szCs w:val="26"/>
        </w:rPr>
        <w:t xml:space="preserve"> </w:t>
      </w:r>
      <w:r w:rsidRPr="008D52A8">
        <w:rPr>
          <w:rFonts w:ascii="Arial" w:hAnsi="Arial" w:cs="Arial"/>
          <w:i/>
          <w:sz w:val="26"/>
          <w:szCs w:val="26"/>
        </w:rPr>
        <w:t>25-34 students</w:t>
      </w:r>
      <w:r w:rsidR="00A23196" w:rsidRPr="008D52A8">
        <w:rPr>
          <w:rFonts w:ascii="Arial" w:hAnsi="Arial" w:cs="Arial"/>
          <w:i/>
          <w:sz w:val="26"/>
          <w:szCs w:val="26"/>
        </w:rPr>
        <w:t>:</w:t>
      </w:r>
      <w:r w:rsidRPr="008D52A8">
        <w:rPr>
          <w:rFonts w:ascii="Arial" w:hAnsi="Arial" w:cs="Arial"/>
          <w:i/>
          <w:sz w:val="26"/>
          <w:szCs w:val="26"/>
        </w:rPr>
        <w:t xml:space="preserve"> $900</w:t>
      </w:r>
      <w:r w:rsidR="00A23196" w:rsidRPr="008D52A8">
        <w:rPr>
          <w:rFonts w:ascii="Arial" w:hAnsi="Arial" w:cs="Arial"/>
          <w:i/>
          <w:sz w:val="26"/>
          <w:szCs w:val="26"/>
        </w:rPr>
        <w:tab/>
      </w:r>
      <w:r w:rsidR="006C0057">
        <w:rPr>
          <w:rFonts w:ascii="Arial" w:hAnsi="Arial" w:cs="Arial"/>
          <w:i/>
          <w:sz w:val="26"/>
          <w:szCs w:val="26"/>
        </w:rPr>
        <w:t xml:space="preserve">   </w:t>
      </w:r>
      <w:r w:rsidRPr="008D52A8">
        <w:rPr>
          <w:rFonts w:ascii="Arial" w:hAnsi="Arial" w:cs="Arial"/>
          <w:i/>
          <w:sz w:val="26"/>
          <w:szCs w:val="26"/>
        </w:rPr>
        <w:t>35-44 students</w:t>
      </w:r>
      <w:r w:rsidR="00A23196" w:rsidRPr="008D52A8">
        <w:rPr>
          <w:rFonts w:ascii="Arial" w:hAnsi="Arial" w:cs="Arial"/>
          <w:i/>
          <w:sz w:val="26"/>
          <w:szCs w:val="26"/>
        </w:rPr>
        <w:t>:</w:t>
      </w:r>
      <w:r w:rsidRPr="008D52A8">
        <w:rPr>
          <w:rFonts w:ascii="Arial" w:hAnsi="Arial" w:cs="Arial"/>
          <w:i/>
          <w:sz w:val="26"/>
          <w:szCs w:val="26"/>
        </w:rPr>
        <w:t xml:space="preserve"> $1,300</w:t>
      </w:r>
      <w:r w:rsidR="006C0057">
        <w:rPr>
          <w:rFonts w:ascii="Arial" w:hAnsi="Arial" w:cs="Arial"/>
          <w:i/>
          <w:sz w:val="26"/>
          <w:szCs w:val="26"/>
        </w:rPr>
        <w:t xml:space="preserve">     45+ </w:t>
      </w:r>
      <w:r w:rsidRPr="008D52A8">
        <w:rPr>
          <w:rFonts w:ascii="Arial" w:hAnsi="Arial" w:cs="Arial"/>
          <w:i/>
          <w:sz w:val="26"/>
          <w:szCs w:val="26"/>
        </w:rPr>
        <w:t>students</w:t>
      </w:r>
      <w:r w:rsidR="00A23196" w:rsidRPr="008D52A8">
        <w:rPr>
          <w:rFonts w:ascii="Arial" w:hAnsi="Arial" w:cs="Arial"/>
          <w:i/>
          <w:sz w:val="26"/>
          <w:szCs w:val="26"/>
        </w:rPr>
        <w:t>:</w:t>
      </w:r>
      <w:r w:rsidRPr="008D52A8">
        <w:rPr>
          <w:rFonts w:ascii="Arial" w:hAnsi="Arial" w:cs="Arial"/>
          <w:i/>
          <w:sz w:val="26"/>
          <w:szCs w:val="26"/>
        </w:rPr>
        <w:t xml:space="preserve"> $1,700</w:t>
      </w:r>
    </w:p>
    <w:p w14:paraId="0B5856F0" w14:textId="7B16C0AA" w:rsidR="00A23196" w:rsidRPr="00A23196" w:rsidRDefault="002A1BF7" w:rsidP="00A23196">
      <w:pPr>
        <w:pStyle w:val="ListParagraph"/>
        <w:numPr>
          <w:ilvl w:val="0"/>
          <w:numId w:val="3"/>
        </w:numPr>
        <w:rPr>
          <w:rFonts w:ascii="Arial" w:hAnsi="Arial" w:cs="Arial"/>
          <w:sz w:val="26"/>
          <w:szCs w:val="26"/>
        </w:rPr>
      </w:pPr>
      <w:r w:rsidRPr="00A23196">
        <w:rPr>
          <w:rFonts w:ascii="Arial" w:hAnsi="Arial" w:cs="Arial"/>
          <w:sz w:val="26"/>
          <w:szCs w:val="26"/>
        </w:rPr>
        <w:t xml:space="preserve">Host several events to earn more money for your program! </w:t>
      </w:r>
    </w:p>
    <w:p w14:paraId="01031B40" w14:textId="53DCEA4A" w:rsidR="00A23196" w:rsidRPr="00A23196" w:rsidRDefault="002A1BF7" w:rsidP="00A23196">
      <w:pPr>
        <w:pStyle w:val="ListParagraph"/>
        <w:numPr>
          <w:ilvl w:val="0"/>
          <w:numId w:val="3"/>
        </w:numPr>
        <w:rPr>
          <w:rFonts w:ascii="Arial" w:hAnsi="Arial" w:cs="Arial"/>
          <w:sz w:val="26"/>
          <w:szCs w:val="26"/>
        </w:rPr>
      </w:pPr>
      <w:r w:rsidRPr="00A23196">
        <w:rPr>
          <w:rFonts w:ascii="Arial" w:hAnsi="Arial" w:cs="Arial"/>
          <w:sz w:val="26"/>
          <w:szCs w:val="26"/>
        </w:rPr>
        <w:t>Fifty students will be invited to Nationals, where $20,000 in scholarshi</w:t>
      </w:r>
      <w:r w:rsidR="008D52A8">
        <w:rPr>
          <w:rFonts w:ascii="Arial" w:hAnsi="Arial" w:cs="Arial"/>
          <w:sz w:val="26"/>
          <w:szCs w:val="26"/>
        </w:rPr>
        <w:t>ps will be awarded</w:t>
      </w:r>
      <w:r w:rsidR="00AC7250">
        <w:rPr>
          <w:rFonts w:ascii="Arial" w:hAnsi="Arial" w:cs="Arial"/>
          <w:sz w:val="26"/>
          <w:szCs w:val="26"/>
        </w:rPr>
        <w:t>.</w:t>
      </w:r>
    </w:p>
    <w:p w14:paraId="0CA72828" w14:textId="77777777" w:rsidR="008807F5" w:rsidRPr="00AC7250" w:rsidRDefault="008807F5">
      <w:pPr>
        <w:rPr>
          <w:rFonts w:ascii="Arial" w:hAnsi="Arial" w:cs="Arial"/>
          <w:sz w:val="30"/>
          <w:szCs w:val="26"/>
        </w:rPr>
      </w:pPr>
    </w:p>
    <w:p w14:paraId="69E1F172" w14:textId="77777777" w:rsidR="009A3611" w:rsidRPr="00AC797E" w:rsidRDefault="009A3611">
      <w:pPr>
        <w:rPr>
          <w:rFonts w:ascii="Arial" w:hAnsi="Arial" w:cs="Arial"/>
          <w:b/>
          <w:color w:val="FF653C"/>
          <w:sz w:val="26"/>
          <w:szCs w:val="26"/>
        </w:rPr>
      </w:pPr>
      <w:r w:rsidRPr="00AC797E">
        <w:rPr>
          <w:rFonts w:ascii="Arial" w:hAnsi="Arial" w:cs="Arial"/>
          <w:b/>
          <w:color w:val="FF653C"/>
          <w:sz w:val="26"/>
          <w:szCs w:val="26"/>
        </w:rPr>
        <w:t>What free resources are available?</w:t>
      </w:r>
    </w:p>
    <w:p w14:paraId="2B330834" w14:textId="28154CAE" w:rsidR="009A3611" w:rsidRPr="00D472A2" w:rsidRDefault="009A3611" w:rsidP="00A23196">
      <w:pPr>
        <w:pStyle w:val="ListParagraph"/>
        <w:numPr>
          <w:ilvl w:val="0"/>
          <w:numId w:val="4"/>
        </w:numPr>
        <w:rPr>
          <w:rFonts w:ascii="Arial" w:hAnsi="Arial" w:cs="Arial"/>
          <w:color w:val="000000" w:themeColor="text1"/>
          <w:sz w:val="26"/>
          <w:szCs w:val="26"/>
        </w:rPr>
      </w:pPr>
      <w:r w:rsidRPr="00D472A2">
        <w:rPr>
          <w:rFonts w:ascii="Arial" w:hAnsi="Arial" w:cs="Arial"/>
          <w:color w:val="000000" w:themeColor="text1"/>
          <w:sz w:val="26"/>
          <w:szCs w:val="26"/>
        </w:rPr>
        <w:t>Sample cases</w:t>
      </w:r>
      <w:r w:rsidR="00A23196" w:rsidRPr="00D472A2">
        <w:rPr>
          <w:rFonts w:ascii="Arial" w:hAnsi="Arial" w:cs="Arial"/>
          <w:color w:val="000000" w:themeColor="text1"/>
          <w:sz w:val="26"/>
          <w:szCs w:val="26"/>
        </w:rPr>
        <w:t xml:space="preserve"> </w:t>
      </w:r>
      <w:r w:rsidR="00D86518" w:rsidRPr="00D472A2">
        <w:rPr>
          <w:rFonts w:ascii="Arial" w:hAnsi="Arial" w:cs="Arial"/>
          <w:color w:val="000000" w:themeColor="text1"/>
          <w:sz w:val="26"/>
          <w:szCs w:val="26"/>
        </w:rPr>
        <w:t>(</w:t>
      </w:r>
      <w:hyperlink r:id="rId6" w:history="1">
        <w:r w:rsidR="00D86518" w:rsidRPr="00D472A2">
          <w:rPr>
            <w:rStyle w:val="Hyperlink"/>
            <w:rFonts w:ascii="Arial" w:hAnsi="Arial" w:cs="Arial"/>
            <w:color w:val="000000" w:themeColor="text1"/>
            <w:sz w:val="26"/>
            <w:szCs w:val="26"/>
          </w:rPr>
          <w:t>affirmative</w:t>
        </w:r>
      </w:hyperlink>
      <w:r w:rsidR="00D86518" w:rsidRPr="00D472A2">
        <w:rPr>
          <w:rFonts w:ascii="Arial" w:hAnsi="Arial" w:cs="Arial"/>
          <w:color w:val="000000" w:themeColor="text1"/>
          <w:sz w:val="26"/>
          <w:szCs w:val="26"/>
        </w:rPr>
        <w:t xml:space="preserve"> and </w:t>
      </w:r>
      <w:hyperlink r:id="rId7" w:history="1">
        <w:r w:rsidR="00D86518" w:rsidRPr="00D472A2">
          <w:rPr>
            <w:rStyle w:val="Hyperlink"/>
            <w:rFonts w:ascii="Arial" w:hAnsi="Arial" w:cs="Arial"/>
            <w:color w:val="000000" w:themeColor="text1"/>
            <w:sz w:val="26"/>
            <w:szCs w:val="26"/>
          </w:rPr>
          <w:t>negative</w:t>
        </w:r>
      </w:hyperlink>
      <w:r w:rsidR="00D86518" w:rsidRPr="00D472A2">
        <w:rPr>
          <w:rFonts w:ascii="Arial" w:hAnsi="Arial" w:cs="Arial"/>
          <w:color w:val="000000" w:themeColor="text1"/>
          <w:sz w:val="26"/>
          <w:szCs w:val="26"/>
        </w:rPr>
        <w:t xml:space="preserve">) </w:t>
      </w:r>
      <w:r w:rsidR="00A23196" w:rsidRPr="00D472A2">
        <w:rPr>
          <w:rFonts w:ascii="Arial" w:hAnsi="Arial" w:cs="Arial"/>
          <w:color w:val="000000" w:themeColor="text1"/>
          <w:sz w:val="26"/>
          <w:szCs w:val="26"/>
        </w:rPr>
        <w:t>and o</w:t>
      </w:r>
      <w:r w:rsidRPr="00D472A2">
        <w:rPr>
          <w:rFonts w:ascii="Arial" w:hAnsi="Arial" w:cs="Arial"/>
          <w:color w:val="000000" w:themeColor="text1"/>
          <w:sz w:val="26"/>
          <w:szCs w:val="26"/>
        </w:rPr>
        <w:t>ver 50 pages of evidence</w:t>
      </w:r>
      <w:r w:rsidR="00D86518" w:rsidRPr="00D472A2">
        <w:rPr>
          <w:rFonts w:ascii="Arial" w:hAnsi="Arial" w:cs="Arial"/>
          <w:color w:val="000000" w:themeColor="text1"/>
          <w:sz w:val="26"/>
          <w:szCs w:val="26"/>
        </w:rPr>
        <w:t xml:space="preserve"> (</w:t>
      </w:r>
      <w:hyperlink r:id="rId8" w:history="1">
        <w:r w:rsidR="00D86518" w:rsidRPr="00D472A2">
          <w:rPr>
            <w:rStyle w:val="Hyperlink"/>
            <w:rFonts w:ascii="Arial" w:hAnsi="Arial" w:cs="Arial"/>
            <w:color w:val="000000" w:themeColor="text1"/>
            <w:sz w:val="26"/>
            <w:szCs w:val="26"/>
          </w:rPr>
          <w:t>affirmative</w:t>
        </w:r>
      </w:hyperlink>
      <w:r w:rsidR="00D86518" w:rsidRPr="00D472A2">
        <w:rPr>
          <w:rFonts w:ascii="Arial" w:hAnsi="Arial" w:cs="Arial"/>
          <w:color w:val="000000" w:themeColor="text1"/>
          <w:sz w:val="26"/>
          <w:szCs w:val="26"/>
        </w:rPr>
        <w:t xml:space="preserve"> and </w:t>
      </w:r>
      <w:hyperlink r:id="rId9" w:history="1">
        <w:r w:rsidR="00D86518" w:rsidRPr="00D472A2">
          <w:rPr>
            <w:rStyle w:val="Hyperlink"/>
            <w:rFonts w:ascii="Arial" w:hAnsi="Arial" w:cs="Arial"/>
            <w:color w:val="000000" w:themeColor="text1"/>
            <w:sz w:val="26"/>
            <w:szCs w:val="26"/>
          </w:rPr>
          <w:t>negative</w:t>
        </w:r>
      </w:hyperlink>
      <w:r w:rsidR="00D86518" w:rsidRPr="00D472A2">
        <w:rPr>
          <w:rFonts w:ascii="Arial" w:hAnsi="Arial" w:cs="Arial"/>
          <w:color w:val="000000" w:themeColor="text1"/>
          <w:sz w:val="26"/>
          <w:szCs w:val="26"/>
        </w:rPr>
        <w:t>)</w:t>
      </w:r>
    </w:p>
    <w:p w14:paraId="5FCE7BB8" w14:textId="65603788" w:rsidR="009A3611" w:rsidRPr="00D472A2" w:rsidRDefault="009A3611" w:rsidP="00A23196">
      <w:pPr>
        <w:pStyle w:val="ListParagraph"/>
        <w:numPr>
          <w:ilvl w:val="0"/>
          <w:numId w:val="4"/>
        </w:numPr>
        <w:rPr>
          <w:rFonts w:ascii="Arial" w:hAnsi="Arial" w:cs="Arial"/>
          <w:color w:val="000000" w:themeColor="text1"/>
          <w:sz w:val="26"/>
          <w:szCs w:val="26"/>
        </w:rPr>
      </w:pPr>
      <w:r w:rsidRPr="00D472A2">
        <w:rPr>
          <w:rFonts w:ascii="Arial" w:hAnsi="Arial" w:cs="Arial"/>
          <w:color w:val="000000" w:themeColor="text1"/>
          <w:sz w:val="26"/>
          <w:szCs w:val="26"/>
        </w:rPr>
        <w:t xml:space="preserve">Judge training </w:t>
      </w:r>
      <w:hyperlink r:id="rId10" w:history="1">
        <w:r w:rsidRPr="00D472A2">
          <w:rPr>
            <w:rStyle w:val="Hyperlink"/>
            <w:rFonts w:ascii="Arial" w:hAnsi="Arial" w:cs="Arial"/>
            <w:color w:val="000000" w:themeColor="text1"/>
            <w:sz w:val="26"/>
            <w:szCs w:val="26"/>
          </w:rPr>
          <w:t>video</w:t>
        </w:r>
      </w:hyperlink>
      <w:r w:rsidR="00A23196" w:rsidRPr="00D472A2">
        <w:rPr>
          <w:rFonts w:ascii="Arial" w:hAnsi="Arial" w:cs="Arial"/>
          <w:color w:val="000000" w:themeColor="text1"/>
          <w:sz w:val="26"/>
          <w:szCs w:val="26"/>
        </w:rPr>
        <w:t xml:space="preserve"> and demonstration round </w:t>
      </w:r>
      <w:hyperlink r:id="rId11" w:history="1">
        <w:r w:rsidR="00A23196" w:rsidRPr="00D472A2">
          <w:rPr>
            <w:rStyle w:val="Hyperlink"/>
            <w:rFonts w:ascii="Arial" w:hAnsi="Arial" w:cs="Arial"/>
            <w:color w:val="000000" w:themeColor="text1"/>
            <w:sz w:val="26"/>
            <w:szCs w:val="26"/>
          </w:rPr>
          <w:t>video</w:t>
        </w:r>
      </w:hyperlink>
      <w:r w:rsidR="00A23196" w:rsidRPr="00D472A2">
        <w:rPr>
          <w:rFonts w:ascii="Arial" w:hAnsi="Arial" w:cs="Arial"/>
          <w:color w:val="000000" w:themeColor="text1"/>
          <w:sz w:val="26"/>
          <w:szCs w:val="26"/>
        </w:rPr>
        <w:t xml:space="preserve"> on this topic</w:t>
      </w:r>
    </w:p>
    <w:p w14:paraId="0F6D30F7" w14:textId="2CAB7AB4" w:rsidR="009A3611" w:rsidRPr="00D472A2" w:rsidRDefault="00A23196" w:rsidP="00A23196">
      <w:pPr>
        <w:pStyle w:val="ListParagraph"/>
        <w:numPr>
          <w:ilvl w:val="0"/>
          <w:numId w:val="4"/>
        </w:numPr>
        <w:rPr>
          <w:rFonts w:ascii="Arial" w:hAnsi="Arial" w:cs="Arial"/>
          <w:color w:val="000000" w:themeColor="text1"/>
          <w:sz w:val="26"/>
          <w:szCs w:val="26"/>
        </w:rPr>
      </w:pPr>
      <w:r w:rsidRPr="00D472A2">
        <w:rPr>
          <w:rFonts w:ascii="Arial" w:hAnsi="Arial" w:cs="Arial"/>
          <w:color w:val="000000" w:themeColor="text1"/>
          <w:sz w:val="26"/>
          <w:szCs w:val="26"/>
        </w:rPr>
        <w:t xml:space="preserve">A </w:t>
      </w:r>
      <w:hyperlink r:id="rId12" w:history="1">
        <w:r w:rsidRPr="00D472A2">
          <w:rPr>
            <w:rStyle w:val="Hyperlink"/>
            <w:rFonts w:ascii="Arial" w:hAnsi="Arial" w:cs="Arial"/>
            <w:color w:val="000000" w:themeColor="text1"/>
            <w:sz w:val="26"/>
            <w:szCs w:val="26"/>
          </w:rPr>
          <w:t>format manual</w:t>
        </w:r>
      </w:hyperlink>
      <w:r w:rsidRPr="00D472A2">
        <w:rPr>
          <w:rFonts w:ascii="Arial" w:hAnsi="Arial" w:cs="Arial"/>
          <w:color w:val="000000" w:themeColor="text1"/>
          <w:sz w:val="26"/>
          <w:szCs w:val="26"/>
        </w:rPr>
        <w:t xml:space="preserve"> and t</w:t>
      </w:r>
      <w:r w:rsidR="009A3611" w:rsidRPr="00D472A2">
        <w:rPr>
          <w:rFonts w:ascii="Arial" w:hAnsi="Arial" w:cs="Arial"/>
          <w:color w:val="000000" w:themeColor="text1"/>
          <w:sz w:val="26"/>
          <w:szCs w:val="26"/>
        </w:rPr>
        <w:t xml:space="preserve">opic analyses tailored to </w:t>
      </w:r>
      <w:hyperlink r:id="rId13" w:history="1">
        <w:r w:rsidR="009A3611" w:rsidRPr="00D472A2">
          <w:rPr>
            <w:rStyle w:val="Hyperlink"/>
            <w:rFonts w:ascii="Arial" w:hAnsi="Arial" w:cs="Arial"/>
            <w:color w:val="000000" w:themeColor="text1"/>
            <w:sz w:val="26"/>
            <w:szCs w:val="26"/>
          </w:rPr>
          <w:t>novices</w:t>
        </w:r>
      </w:hyperlink>
      <w:r w:rsidR="009A3611" w:rsidRPr="00D472A2">
        <w:rPr>
          <w:rFonts w:ascii="Arial" w:hAnsi="Arial" w:cs="Arial"/>
          <w:color w:val="000000" w:themeColor="text1"/>
          <w:sz w:val="26"/>
          <w:szCs w:val="26"/>
        </w:rPr>
        <w:t xml:space="preserve">, </w:t>
      </w:r>
      <w:hyperlink r:id="rId14" w:history="1">
        <w:r w:rsidR="009A3611" w:rsidRPr="00D472A2">
          <w:rPr>
            <w:rStyle w:val="Hyperlink"/>
            <w:rFonts w:ascii="Arial" w:hAnsi="Arial" w:cs="Arial"/>
            <w:color w:val="000000" w:themeColor="text1"/>
            <w:sz w:val="26"/>
            <w:szCs w:val="26"/>
          </w:rPr>
          <w:t>intermediate</w:t>
        </w:r>
      </w:hyperlink>
      <w:r w:rsidR="009A3611" w:rsidRPr="00D472A2">
        <w:rPr>
          <w:rFonts w:ascii="Arial" w:hAnsi="Arial" w:cs="Arial"/>
          <w:color w:val="000000" w:themeColor="text1"/>
          <w:sz w:val="26"/>
          <w:szCs w:val="26"/>
        </w:rPr>
        <w:t xml:space="preserve">, and </w:t>
      </w:r>
      <w:hyperlink r:id="rId15" w:history="1">
        <w:r w:rsidR="009A3611" w:rsidRPr="00D472A2">
          <w:rPr>
            <w:rStyle w:val="Hyperlink"/>
            <w:rFonts w:ascii="Arial" w:hAnsi="Arial" w:cs="Arial"/>
            <w:color w:val="000000" w:themeColor="text1"/>
            <w:sz w:val="26"/>
            <w:szCs w:val="26"/>
          </w:rPr>
          <w:t>varsity</w:t>
        </w:r>
      </w:hyperlink>
      <w:r w:rsidR="009A3611" w:rsidRPr="00D472A2">
        <w:rPr>
          <w:rFonts w:ascii="Arial" w:hAnsi="Arial" w:cs="Arial"/>
          <w:color w:val="000000" w:themeColor="text1"/>
          <w:sz w:val="26"/>
          <w:szCs w:val="26"/>
        </w:rPr>
        <w:t xml:space="preserve"> debaters</w:t>
      </w:r>
    </w:p>
    <w:p w14:paraId="4CEACBE0" w14:textId="77777777" w:rsidR="008807F5" w:rsidRPr="00AC7250" w:rsidRDefault="008807F5">
      <w:pPr>
        <w:rPr>
          <w:rFonts w:ascii="Arial" w:hAnsi="Arial" w:cs="Arial"/>
          <w:sz w:val="30"/>
          <w:szCs w:val="26"/>
        </w:rPr>
      </w:pPr>
    </w:p>
    <w:p w14:paraId="1B4C4500" w14:textId="23C8A61F" w:rsidR="002A1BF7" w:rsidRPr="00AC797E" w:rsidRDefault="00A23196" w:rsidP="002A1BF7">
      <w:pPr>
        <w:rPr>
          <w:rFonts w:ascii="Arial" w:hAnsi="Arial" w:cs="Arial"/>
          <w:b/>
          <w:color w:val="FF653C"/>
          <w:sz w:val="26"/>
          <w:szCs w:val="26"/>
        </w:rPr>
      </w:pPr>
      <w:r w:rsidRPr="00AC797E">
        <w:rPr>
          <w:rFonts w:ascii="Arial" w:hAnsi="Arial" w:cs="Arial"/>
          <w:b/>
          <w:color w:val="FF653C"/>
          <w:sz w:val="26"/>
          <w:szCs w:val="26"/>
        </w:rPr>
        <w:t>New to debate? Big Questions is for you!</w:t>
      </w:r>
    </w:p>
    <w:p w14:paraId="61447BBF" w14:textId="1AA9B1CD" w:rsidR="002A1BF7" w:rsidRPr="000A3E25" w:rsidRDefault="002A1BF7">
      <w:pPr>
        <w:rPr>
          <w:rFonts w:ascii="Arial" w:hAnsi="Arial" w:cs="Arial"/>
          <w:sz w:val="26"/>
          <w:szCs w:val="26"/>
        </w:rPr>
      </w:pPr>
      <w:r w:rsidRPr="000A3E25">
        <w:rPr>
          <w:rFonts w:ascii="Arial" w:hAnsi="Arial" w:cs="Arial"/>
          <w:sz w:val="26"/>
          <w:szCs w:val="26"/>
        </w:rPr>
        <w:t xml:space="preserve">Our goal is to make Big Questions an easy, fun way to raise money for your program. We can set the schedule of who debates whom, contact schools in your area to compete, or develop any student/judge resources that would help! </w:t>
      </w:r>
    </w:p>
    <w:p w14:paraId="0C9817C2" w14:textId="77777777" w:rsidR="00712F24" w:rsidRPr="00AC7250" w:rsidRDefault="00712F24">
      <w:pPr>
        <w:rPr>
          <w:rFonts w:ascii="Arial" w:hAnsi="Arial" w:cs="Arial"/>
          <w:sz w:val="30"/>
          <w:szCs w:val="26"/>
        </w:rPr>
      </w:pPr>
    </w:p>
    <w:p w14:paraId="4217FB19" w14:textId="54353AC2" w:rsidR="00712F24" w:rsidRPr="00AC797E" w:rsidRDefault="001039F0">
      <w:pPr>
        <w:rPr>
          <w:rFonts w:ascii="Arial" w:hAnsi="Arial" w:cs="Arial"/>
          <w:b/>
          <w:color w:val="FF653C"/>
          <w:sz w:val="26"/>
          <w:szCs w:val="26"/>
        </w:rPr>
      </w:pPr>
      <w:r>
        <w:rPr>
          <w:rFonts w:ascii="Arial" w:hAnsi="Arial" w:cs="Arial"/>
          <w:b/>
          <w:color w:val="FF653C"/>
          <w:sz w:val="26"/>
          <w:szCs w:val="26"/>
        </w:rPr>
        <w:t>Interested? Here’s the process:</w:t>
      </w:r>
    </w:p>
    <w:p w14:paraId="0EE40BBB" w14:textId="4757E070" w:rsidR="0088264C" w:rsidRDefault="00136061" w:rsidP="0088264C">
      <w:pPr>
        <w:pStyle w:val="ListParagraph"/>
        <w:numPr>
          <w:ilvl w:val="0"/>
          <w:numId w:val="1"/>
        </w:numPr>
        <w:rPr>
          <w:rFonts w:ascii="Arial" w:hAnsi="Arial" w:cs="Arial"/>
          <w:color w:val="000000" w:themeColor="text1"/>
          <w:sz w:val="26"/>
          <w:szCs w:val="26"/>
        </w:rPr>
      </w:pPr>
      <w:hyperlink r:id="rId16" w:history="1">
        <w:r w:rsidR="00712F24" w:rsidRPr="00D472A2">
          <w:rPr>
            <w:rStyle w:val="Hyperlink"/>
            <w:rFonts w:ascii="Arial" w:hAnsi="Arial" w:cs="Arial"/>
            <w:color w:val="000000" w:themeColor="text1"/>
            <w:sz w:val="26"/>
            <w:szCs w:val="26"/>
          </w:rPr>
          <w:t>Apply</w:t>
        </w:r>
      </w:hyperlink>
      <w:r w:rsidR="00712F24" w:rsidRPr="00D472A2">
        <w:rPr>
          <w:rFonts w:ascii="Arial" w:hAnsi="Arial" w:cs="Arial"/>
          <w:color w:val="000000" w:themeColor="text1"/>
          <w:sz w:val="26"/>
          <w:szCs w:val="26"/>
        </w:rPr>
        <w:t xml:space="preserve">. Don’t worry if details are tentative! </w:t>
      </w:r>
      <w:r w:rsidR="0088264C" w:rsidRPr="00D472A2">
        <w:rPr>
          <w:rFonts w:ascii="Arial" w:hAnsi="Arial" w:cs="Arial"/>
          <w:color w:val="000000" w:themeColor="text1"/>
          <w:sz w:val="26"/>
          <w:szCs w:val="26"/>
        </w:rPr>
        <w:t xml:space="preserve">We will send you $300 of your grant award upfront to help cover any costs. </w:t>
      </w:r>
      <w:r w:rsidR="00F152E3">
        <w:rPr>
          <w:rFonts w:ascii="Arial" w:hAnsi="Arial" w:cs="Arial"/>
          <w:color w:val="000000" w:themeColor="text1"/>
          <w:sz w:val="26"/>
          <w:szCs w:val="26"/>
        </w:rPr>
        <w:t xml:space="preserve">Try to </w:t>
      </w:r>
      <w:r w:rsidR="00F152E3" w:rsidRPr="006D4307">
        <w:rPr>
          <w:rFonts w:ascii="Arial" w:hAnsi="Arial" w:cs="Arial"/>
          <w:color w:val="000000" w:themeColor="text1"/>
          <w:sz w:val="26"/>
          <w:szCs w:val="26"/>
        </w:rPr>
        <w:t>apply</w:t>
      </w:r>
      <w:r w:rsidR="00F152E3">
        <w:rPr>
          <w:rFonts w:ascii="Arial" w:hAnsi="Arial" w:cs="Arial"/>
          <w:color w:val="000000" w:themeColor="text1"/>
          <w:sz w:val="26"/>
          <w:szCs w:val="26"/>
        </w:rPr>
        <w:t xml:space="preserve"> at least 2 weeks before your event.</w:t>
      </w:r>
    </w:p>
    <w:p w14:paraId="275A3ADF" w14:textId="77777777" w:rsidR="006D4307" w:rsidRPr="006D4307" w:rsidRDefault="006D4307" w:rsidP="006D4307">
      <w:pPr>
        <w:pStyle w:val="ListParagraph"/>
        <w:rPr>
          <w:rFonts w:ascii="Arial" w:hAnsi="Arial" w:cs="Arial"/>
          <w:color w:val="000000" w:themeColor="text1"/>
          <w:sz w:val="12"/>
          <w:szCs w:val="26"/>
        </w:rPr>
      </w:pPr>
    </w:p>
    <w:p w14:paraId="4A2FD304" w14:textId="5DA2C718" w:rsidR="00712F24" w:rsidRDefault="00712F24" w:rsidP="0088264C">
      <w:pPr>
        <w:pStyle w:val="ListParagraph"/>
        <w:numPr>
          <w:ilvl w:val="0"/>
          <w:numId w:val="1"/>
        </w:numPr>
        <w:rPr>
          <w:rFonts w:ascii="Arial" w:hAnsi="Arial" w:cs="Arial"/>
          <w:color w:val="000000" w:themeColor="text1"/>
          <w:sz w:val="26"/>
          <w:szCs w:val="26"/>
        </w:rPr>
      </w:pPr>
      <w:r w:rsidRPr="00D472A2">
        <w:rPr>
          <w:rFonts w:ascii="Arial" w:hAnsi="Arial" w:cs="Arial"/>
          <w:color w:val="000000" w:themeColor="text1"/>
          <w:sz w:val="26"/>
          <w:szCs w:val="26"/>
        </w:rPr>
        <w:t xml:space="preserve">Host your event. We will help to make this as easy as </w:t>
      </w:r>
      <w:r w:rsidR="0088264C" w:rsidRPr="00D472A2">
        <w:rPr>
          <w:rFonts w:ascii="Arial" w:hAnsi="Arial" w:cs="Arial"/>
          <w:color w:val="000000" w:themeColor="text1"/>
          <w:sz w:val="26"/>
          <w:szCs w:val="26"/>
        </w:rPr>
        <w:t>possible.</w:t>
      </w:r>
    </w:p>
    <w:p w14:paraId="4B914E4F" w14:textId="77777777" w:rsidR="006D4307" w:rsidRPr="006D4307" w:rsidRDefault="006D4307" w:rsidP="006D4307">
      <w:pPr>
        <w:rPr>
          <w:rFonts w:ascii="Arial" w:hAnsi="Arial" w:cs="Arial"/>
          <w:color w:val="000000" w:themeColor="text1"/>
          <w:sz w:val="18"/>
          <w:szCs w:val="26"/>
        </w:rPr>
      </w:pPr>
    </w:p>
    <w:p w14:paraId="7B1703DF" w14:textId="704CF74A" w:rsidR="0088264C" w:rsidRPr="00D472A2" w:rsidRDefault="0088264C" w:rsidP="0088264C">
      <w:pPr>
        <w:pStyle w:val="ListParagraph"/>
        <w:numPr>
          <w:ilvl w:val="0"/>
          <w:numId w:val="1"/>
        </w:numPr>
        <w:rPr>
          <w:rFonts w:ascii="Arial" w:hAnsi="Arial" w:cs="Arial"/>
          <w:color w:val="000000" w:themeColor="text1"/>
          <w:sz w:val="26"/>
          <w:szCs w:val="26"/>
        </w:rPr>
      </w:pPr>
      <w:r w:rsidRPr="00D472A2">
        <w:rPr>
          <w:rFonts w:ascii="Arial" w:hAnsi="Arial" w:cs="Arial"/>
          <w:color w:val="000000" w:themeColor="text1"/>
          <w:sz w:val="26"/>
          <w:szCs w:val="26"/>
        </w:rPr>
        <w:t xml:space="preserve">Fill out </w:t>
      </w:r>
      <w:r w:rsidR="008D52A8" w:rsidRPr="00D472A2">
        <w:rPr>
          <w:rFonts w:ascii="Arial" w:hAnsi="Arial" w:cs="Arial"/>
          <w:color w:val="000000" w:themeColor="text1"/>
          <w:sz w:val="26"/>
          <w:szCs w:val="26"/>
        </w:rPr>
        <w:t>the</w:t>
      </w:r>
      <w:r w:rsidRPr="00D472A2">
        <w:rPr>
          <w:rFonts w:ascii="Arial" w:hAnsi="Arial" w:cs="Arial"/>
          <w:color w:val="000000" w:themeColor="text1"/>
          <w:sz w:val="26"/>
          <w:szCs w:val="26"/>
        </w:rPr>
        <w:t xml:space="preserve"> </w:t>
      </w:r>
      <w:hyperlink r:id="rId17" w:history="1">
        <w:r w:rsidRPr="00D472A2">
          <w:rPr>
            <w:rStyle w:val="Hyperlink"/>
            <w:rFonts w:ascii="Arial" w:hAnsi="Arial" w:cs="Arial"/>
            <w:color w:val="000000" w:themeColor="text1"/>
            <w:sz w:val="26"/>
            <w:szCs w:val="26"/>
          </w:rPr>
          <w:t>reporting form</w:t>
        </w:r>
      </w:hyperlink>
      <w:r w:rsidRPr="00D472A2">
        <w:rPr>
          <w:rFonts w:ascii="Arial" w:hAnsi="Arial" w:cs="Arial"/>
          <w:color w:val="000000" w:themeColor="text1"/>
          <w:sz w:val="26"/>
          <w:szCs w:val="26"/>
        </w:rPr>
        <w:t>. Attach your results and any photos from your event!</w:t>
      </w:r>
    </w:p>
    <w:p w14:paraId="0B4E4E06" w14:textId="77777777" w:rsidR="002A1BF7" w:rsidRPr="00AC7250" w:rsidRDefault="002A1BF7" w:rsidP="00712F24">
      <w:pPr>
        <w:rPr>
          <w:rFonts w:ascii="Arial" w:hAnsi="Arial" w:cs="Arial"/>
          <w:b/>
          <w:sz w:val="32"/>
          <w:szCs w:val="26"/>
        </w:rPr>
      </w:pPr>
    </w:p>
    <w:p w14:paraId="65A7E6B1" w14:textId="3E8B595B" w:rsidR="00712F24" w:rsidRPr="00AC797E" w:rsidRDefault="00BA51E5" w:rsidP="00712F24">
      <w:pPr>
        <w:rPr>
          <w:rFonts w:ascii="Arial" w:hAnsi="Arial" w:cs="Arial"/>
          <w:b/>
          <w:color w:val="FF653C"/>
          <w:sz w:val="26"/>
          <w:szCs w:val="26"/>
        </w:rPr>
      </w:pPr>
      <w:r>
        <w:rPr>
          <w:rFonts w:ascii="Arial" w:hAnsi="Arial" w:cs="Arial"/>
          <w:b/>
          <w:color w:val="FF653C"/>
          <w:sz w:val="26"/>
          <w:szCs w:val="26"/>
        </w:rPr>
        <w:t>Q</w:t>
      </w:r>
      <w:r w:rsidR="0088264C" w:rsidRPr="00AC797E">
        <w:rPr>
          <w:rFonts w:ascii="Arial" w:hAnsi="Arial" w:cs="Arial"/>
          <w:b/>
          <w:color w:val="FF653C"/>
          <w:sz w:val="26"/>
          <w:szCs w:val="26"/>
        </w:rPr>
        <w:t>uestions?</w:t>
      </w:r>
    </w:p>
    <w:p w14:paraId="30C2EC10" w14:textId="30066E83" w:rsidR="0088264C" w:rsidRPr="00AC7250" w:rsidRDefault="0088264C">
      <w:pPr>
        <w:rPr>
          <w:rFonts w:ascii="Arial" w:hAnsi="Arial" w:cs="Arial"/>
          <w:color w:val="000000" w:themeColor="text1"/>
          <w:sz w:val="26"/>
          <w:szCs w:val="26"/>
        </w:rPr>
      </w:pPr>
      <w:r w:rsidRPr="00D472A2">
        <w:rPr>
          <w:rFonts w:ascii="Arial" w:hAnsi="Arial" w:cs="Arial"/>
          <w:color w:val="000000" w:themeColor="text1"/>
          <w:sz w:val="26"/>
          <w:szCs w:val="26"/>
        </w:rPr>
        <w:t xml:space="preserve">Lauren Burdt can be reached at </w:t>
      </w:r>
      <w:hyperlink r:id="rId18" w:history="1">
        <w:r w:rsidRPr="00D472A2">
          <w:rPr>
            <w:rStyle w:val="Hyperlink"/>
            <w:rFonts w:ascii="Arial" w:hAnsi="Arial" w:cs="Arial"/>
            <w:color w:val="000000" w:themeColor="text1"/>
            <w:sz w:val="26"/>
            <w:szCs w:val="26"/>
          </w:rPr>
          <w:t>lauren.burdt@speechanddebate.org</w:t>
        </w:r>
      </w:hyperlink>
      <w:r w:rsidRPr="00D472A2">
        <w:rPr>
          <w:rFonts w:ascii="Arial" w:hAnsi="Arial" w:cs="Arial"/>
          <w:color w:val="000000" w:themeColor="text1"/>
          <w:sz w:val="26"/>
          <w:szCs w:val="26"/>
        </w:rPr>
        <w:t xml:space="preserve"> or (920) 748-6206.</w:t>
      </w:r>
      <w:r w:rsidR="007B4B58" w:rsidRPr="00D472A2">
        <w:rPr>
          <w:rFonts w:ascii="Arial" w:hAnsi="Arial" w:cs="Arial"/>
          <w:color w:val="000000" w:themeColor="text1"/>
          <w:sz w:val="26"/>
          <w:szCs w:val="26"/>
        </w:rPr>
        <w:t xml:space="preserve"> More details can be found on the </w:t>
      </w:r>
      <w:hyperlink r:id="rId19" w:history="1">
        <w:r w:rsidR="007B4B58" w:rsidRPr="00D472A2">
          <w:rPr>
            <w:rStyle w:val="Hyperlink"/>
            <w:rFonts w:ascii="Arial" w:hAnsi="Arial" w:cs="Arial"/>
            <w:color w:val="000000" w:themeColor="text1"/>
            <w:sz w:val="26"/>
            <w:szCs w:val="26"/>
          </w:rPr>
          <w:t>Big Questions website</w:t>
        </w:r>
      </w:hyperlink>
      <w:r w:rsidR="007B4B58" w:rsidRPr="00D472A2">
        <w:rPr>
          <w:rFonts w:ascii="Arial" w:hAnsi="Arial" w:cs="Arial"/>
          <w:color w:val="000000" w:themeColor="text1"/>
          <w:sz w:val="26"/>
          <w:szCs w:val="26"/>
        </w:rPr>
        <w:t>.</w:t>
      </w:r>
    </w:p>
    <w:sectPr w:rsidR="0088264C" w:rsidRPr="00AC7250" w:rsidSect="009A3611">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95BD8"/>
    <w:multiLevelType w:val="hybridMultilevel"/>
    <w:tmpl w:val="F3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E35EC"/>
    <w:multiLevelType w:val="hybridMultilevel"/>
    <w:tmpl w:val="F6C6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973725"/>
    <w:multiLevelType w:val="hybridMultilevel"/>
    <w:tmpl w:val="36CEC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C5A19"/>
    <w:multiLevelType w:val="hybridMultilevel"/>
    <w:tmpl w:val="5B2C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11"/>
    <w:rsid w:val="00056ABF"/>
    <w:rsid w:val="000963D2"/>
    <w:rsid w:val="000A3E25"/>
    <w:rsid w:val="001039F0"/>
    <w:rsid w:val="00136061"/>
    <w:rsid w:val="002A1BF7"/>
    <w:rsid w:val="002A4EED"/>
    <w:rsid w:val="00323A34"/>
    <w:rsid w:val="006C0057"/>
    <w:rsid w:val="006D4307"/>
    <w:rsid w:val="00712F24"/>
    <w:rsid w:val="007B4B58"/>
    <w:rsid w:val="008807F5"/>
    <w:rsid w:val="0088264C"/>
    <w:rsid w:val="008D299C"/>
    <w:rsid w:val="008D52A8"/>
    <w:rsid w:val="009A3611"/>
    <w:rsid w:val="009F53D2"/>
    <w:rsid w:val="00A23196"/>
    <w:rsid w:val="00AC7250"/>
    <w:rsid w:val="00AC797E"/>
    <w:rsid w:val="00AE4962"/>
    <w:rsid w:val="00BA51E5"/>
    <w:rsid w:val="00D472A2"/>
    <w:rsid w:val="00D86518"/>
    <w:rsid w:val="00F152E3"/>
    <w:rsid w:val="00F8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26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64C"/>
    <w:rPr>
      <w:color w:val="0563C1" w:themeColor="hyperlink"/>
      <w:u w:val="single"/>
    </w:rPr>
  </w:style>
  <w:style w:type="paragraph" w:styleId="ListParagraph">
    <w:name w:val="List Paragraph"/>
    <w:basedOn w:val="Normal"/>
    <w:uiPriority w:val="34"/>
    <w:qFormat/>
    <w:rsid w:val="0088264C"/>
    <w:pPr>
      <w:ind w:left="720"/>
      <w:contextualSpacing/>
    </w:pPr>
  </w:style>
  <w:style w:type="character" w:styleId="FollowedHyperlink">
    <w:name w:val="FollowedHyperlink"/>
    <w:basedOn w:val="DefaultParagraphFont"/>
    <w:uiPriority w:val="99"/>
    <w:semiHidden/>
    <w:unhideWhenUsed/>
    <w:rsid w:val="00D47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88455">
      <w:bodyDiv w:val="1"/>
      <w:marLeft w:val="0"/>
      <w:marRight w:val="0"/>
      <w:marTop w:val="0"/>
      <w:marBottom w:val="0"/>
      <w:divBdr>
        <w:top w:val="none" w:sz="0" w:space="0" w:color="auto"/>
        <w:left w:val="none" w:sz="0" w:space="0" w:color="auto"/>
        <w:bottom w:val="none" w:sz="0" w:space="0" w:color="auto"/>
        <w:right w:val="none" w:sz="0" w:space="0" w:color="auto"/>
      </w:divBdr>
    </w:div>
    <w:div w:id="1592664316">
      <w:bodyDiv w:val="1"/>
      <w:marLeft w:val="0"/>
      <w:marRight w:val="0"/>
      <w:marTop w:val="0"/>
      <w:marBottom w:val="0"/>
      <w:divBdr>
        <w:top w:val="none" w:sz="0" w:space="0" w:color="auto"/>
        <w:left w:val="none" w:sz="0" w:space="0" w:color="auto"/>
        <w:bottom w:val="none" w:sz="0" w:space="0" w:color="auto"/>
        <w:right w:val="none" w:sz="0" w:space="0" w:color="auto"/>
      </w:divBdr>
      <w:divsChild>
        <w:div w:id="182793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613160">
              <w:marLeft w:val="0"/>
              <w:marRight w:val="0"/>
              <w:marTop w:val="0"/>
              <w:marBottom w:val="0"/>
              <w:divBdr>
                <w:top w:val="none" w:sz="0" w:space="0" w:color="auto"/>
                <w:left w:val="none" w:sz="0" w:space="0" w:color="auto"/>
                <w:bottom w:val="none" w:sz="0" w:space="0" w:color="auto"/>
                <w:right w:val="none" w:sz="0" w:space="0" w:color="auto"/>
              </w:divBdr>
              <w:divsChild>
                <w:div w:id="1380132485">
                  <w:marLeft w:val="0"/>
                  <w:marRight w:val="0"/>
                  <w:marTop w:val="0"/>
                  <w:marBottom w:val="0"/>
                  <w:divBdr>
                    <w:top w:val="none" w:sz="0" w:space="0" w:color="auto"/>
                    <w:left w:val="none" w:sz="0" w:space="0" w:color="auto"/>
                    <w:bottom w:val="none" w:sz="0" w:space="0" w:color="auto"/>
                    <w:right w:val="none" w:sz="0" w:space="0" w:color="auto"/>
                  </w:divBdr>
                </w:div>
                <w:div w:id="1428581333">
                  <w:marLeft w:val="0"/>
                  <w:marRight w:val="0"/>
                  <w:marTop w:val="0"/>
                  <w:marBottom w:val="0"/>
                  <w:divBdr>
                    <w:top w:val="none" w:sz="0" w:space="0" w:color="auto"/>
                    <w:left w:val="none" w:sz="0" w:space="0" w:color="auto"/>
                    <w:bottom w:val="none" w:sz="0" w:space="0" w:color="auto"/>
                    <w:right w:val="none" w:sz="0" w:space="0" w:color="auto"/>
                  </w:divBdr>
                </w:div>
                <w:div w:id="1823811449">
                  <w:marLeft w:val="0"/>
                  <w:marRight w:val="0"/>
                  <w:marTop w:val="0"/>
                  <w:marBottom w:val="0"/>
                  <w:divBdr>
                    <w:top w:val="none" w:sz="0" w:space="0" w:color="auto"/>
                    <w:left w:val="none" w:sz="0" w:space="0" w:color="auto"/>
                    <w:bottom w:val="none" w:sz="0" w:space="0" w:color="auto"/>
                    <w:right w:val="none" w:sz="0" w:space="0" w:color="auto"/>
                  </w:divBdr>
                </w:div>
                <w:div w:id="1515997286">
                  <w:marLeft w:val="0"/>
                  <w:marRight w:val="0"/>
                  <w:marTop w:val="0"/>
                  <w:marBottom w:val="0"/>
                  <w:divBdr>
                    <w:top w:val="none" w:sz="0" w:space="0" w:color="auto"/>
                    <w:left w:val="none" w:sz="0" w:space="0" w:color="auto"/>
                    <w:bottom w:val="none" w:sz="0" w:space="0" w:color="auto"/>
                    <w:right w:val="none" w:sz="0" w:space="0" w:color="auto"/>
                  </w:divBdr>
                </w:div>
                <w:div w:id="38554416">
                  <w:marLeft w:val="0"/>
                  <w:marRight w:val="0"/>
                  <w:marTop w:val="0"/>
                  <w:marBottom w:val="0"/>
                  <w:divBdr>
                    <w:top w:val="none" w:sz="0" w:space="0" w:color="auto"/>
                    <w:left w:val="none" w:sz="0" w:space="0" w:color="auto"/>
                    <w:bottom w:val="none" w:sz="0" w:space="0" w:color="auto"/>
                    <w:right w:val="none" w:sz="0" w:space="0" w:color="auto"/>
                  </w:divBdr>
                </w:div>
                <w:div w:id="355890782">
                  <w:marLeft w:val="0"/>
                  <w:marRight w:val="0"/>
                  <w:marTop w:val="0"/>
                  <w:marBottom w:val="0"/>
                  <w:divBdr>
                    <w:top w:val="none" w:sz="0" w:space="0" w:color="auto"/>
                    <w:left w:val="none" w:sz="0" w:space="0" w:color="auto"/>
                    <w:bottom w:val="none" w:sz="0" w:space="0" w:color="auto"/>
                    <w:right w:val="none" w:sz="0" w:space="0" w:color="auto"/>
                  </w:divBdr>
                </w:div>
                <w:div w:id="505480022">
                  <w:marLeft w:val="0"/>
                  <w:marRight w:val="0"/>
                  <w:marTop w:val="0"/>
                  <w:marBottom w:val="0"/>
                  <w:divBdr>
                    <w:top w:val="none" w:sz="0" w:space="0" w:color="auto"/>
                    <w:left w:val="none" w:sz="0" w:space="0" w:color="auto"/>
                    <w:bottom w:val="none" w:sz="0" w:space="0" w:color="auto"/>
                    <w:right w:val="none" w:sz="0" w:space="0" w:color="auto"/>
                  </w:divBdr>
                </w:div>
                <w:div w:id="2022774301">
                  <w:marLeft w:val="0"/>
                  <w:marRight w:val="0"/>
                  <w:marTop w:val="0"/>
                  <w:marBottom w:val="0"/>
                  <w:divBdr>
                    <w:top w:val="none" w:sz="0" w:space="0" w:color="auto"/>
                    <w:left w:val="none" w:sz="0" w:space="0" w:color="auto"/>
                    <w:bottom w:val="none" w:sz="0" w:space="0" w:color="auto"/>
                    <w:right w:val="none" w:sz="0" w:space="0" w:color="auto"/>
                  </w:divBdr>
                </w:div>
                <w:div w:id="1513302218">
                  <w:marLeft w:val="0"/>
                  <w:marRight w:val="0"/>
                  <w:marTop w:val="0"/>
                  <w:marBottom w:val="0"/>
                  <w:divBdr>
                    <w:top w:val="none" w:sz="0" w:space="0" w:color="auto"/>
                    <w:left w:val="none" w:sz="0" w:space="0" w:color="auto"/>
                    <w:bottom w:val="none" w:sz="0" w:space="0" w:color="auto"/>
                    <w:right w:val="none" w:sz="0" w:space="0" w:color="auto"/>
                  </w:divBdr>
                </w:div>
                <w:div w:id="1535078308">
                  <w:marLeft w:val="0"/>
                  <w:marRight w:val="0"/>
                  <w:marTop w:val="0"/>
                  <w:marBottom w:val="0"/>
                  <w:divBdr>
                    <w:top w:val="none" w:sz="0" w:space="0" w:color="auto"/>
                    <w:left w:val="none" w:sz="0" w:space="0" w:color="auto"/>
                    <w:bottom w:val="none" w:sz="0" w:space="0" w:color="auto"/>
                    <w:right w:val="none" w:sz="0" w:space="0" w:color="auto"/>
                  </w:divBdr>
                </w:div>
                <w:div w:id="88161167">
                  <w:marLeft w:val="0"/>
                  <w:marRight w:val="0"/>
                  <w:marTop w:val="0"/>
                  <w:marBottom w:val="0"/>
                  <w:divBdr>
                    <w:top w:val="none" w:sz="0" w:space="0" w:color="auto"/>
                    <w:left w:val="none" w:sz="0" w:space="0" w:color="auto"/>
                    <w:bottom w:val="none" w:sz="0" w:space="0" w:color="auto"/>
                    <w:right w:val="none" w:sz="0" w:space="0" w:color="auto"/>
                  </w:divBdr>
                </w:div>
                <w:div w:id="17457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speechanddebate.org/big-questions-negative-evidenc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peechanddebate.org/judge-training/" TargetMode="External"/><Relationship Id="rId11" Type="http://schemas.openxmlformats.org/officeDocument/2006/relationships/hyperlink" Target="https://www.speechanddebate.org/big-questions-debate-demonstration/" TargetMode="External"/><Relationship Id="rId12" Type="http://schemas.openxmlformats.org/officeDocument/2006/relationships/hyperlink" Target="https://www.speechanddebate.org/wp-content/uploads/Big-Questions-Format-Manual.pdf" TargetMode="External"/><Relationship Id="rId13" Type="http://schemas.openxmlformats.org/officeDocument/2006/relationships/hyperlink" Target="https://www.speechanddebate.org/big-questions-novice-topic-analysis/" TargetMode="External"/><Relationship Id="rId14" Type="http://schemas.openxmlformats.org/officeDocument/2006/relationships/hyperlink" Target="https://www.speechanddebate.org/big-questions-intermediate-topic-analysis/" TargetMode="External"/><Relationship Id="rId15" Type="http://schemas.openxmlformats.org/officeDocument/2006/relationships/hyperlink" Target="https://www.speechanddebate.org/big-questions-advanced-topic-analysis/" TargetMode="External"/><Relationship Id="rId16" Type="http://schemas.openxmlformats.org/officeDocument/2006/relationships/hyperlink" Target="https://www.speechanddebate.org/big-questions-standard-application/" TargetMode="External"/><Relationship Id="rId17" Type="http://schemas.openxmlformats.org/officeDocument/2006/relationships/hyperlink" Target="https://www.speechanddebate.org/big-questions-reporting-form/" TargetMode="External"/><Relationship Id="rId18" Type="http://schemas.openxmlformats.org/officeDocument/2006/relationships/hyperlink" Target="mailto:lauren.burdt@speechanddebate.org" TargetMode="External"/><Relationship Id="rId19" Type="http://schemas.openxmlformats.org/officeDocument/2006/relationships/hyperlink" Target="http://www.speechanddebate.org/big-question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speechanddebate.org/big-questions-sample-affirmative-constructive/" TargetMode="External"/><Relationship Id="rId7" Type="http://schemas.openxmlformats.org/officeDocument/2006/relationships/hyperlink" Target="https://www.speechanddebate.org/big-questions-sample-negative-constructive/" TargetMode="External"/><Relationship Id="rId8" Type="http://schemas.openxmlformats.org/officeDocument/2006/relationships/hyperlink" Target="https://www.speechanddebate.org/big-questions-affirmative-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Lauren Burdt</cp:lastModifiedBy>
  <cp:revision>3</cp:revision>
  <cp:lastPrinted>2016-12-06T19:40:00Z</cp:lastPrinted>
  <dcterms:created xsi:type="dcterms:W3CDTF">2016-12-06T19:40:00Z</dcterms:created>
  <dcterms:modified xsi:type="dcterms:W3CDTF">2016-12-07T14:18:00Z</dcterms:modified>
</cp:coreProperties>
</file>