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D5D9" w14:textId="77777777" w:rsidR="00D00892" w:rsidRPr="003718A7" w:rsidRDefault="00D00892" w:rsidP="00D00892">
      <w:pPr>
        <w:jc w:val="center"/>
        <w:rPr>
          <w:rFonts w:ascii="Times New Roman" w:hAnsi="Times New Roman" w:cs="Times New Roman"/>
          <w:b/>
          <w:sz w:val="22"/>
        </w:rPr>
      </w:pPr>
    </w:p>
    <w:tbl>
      <w:tblPr>
        <w:tblStyle w:val="TableGrid"/>
        <w:tblW w:w="0" w:type="auto"/>
        <w:tblLook w:val="04E0" w:firstRow="1" w:lastRow="1" w:firstColumn="1" w:lastColumn="0" w:noHBand="0" w:noVBand="1"/>
      </w:tblPr>
      <w:tblGrid>
        <w:gridCol w:w="4675"/>
        <w:gridCol w:w="4675"/>
      </w:tblGrid>
      <w:tr w:rsidR="00D00892" w:rsidRPr="003718A7" w14:paraId="45F09A0F" w14:textId="77777777">
        <w:trPr>
          <w:trHeight w:val="620"/>
        </w:trPr>
        <w:tc>
          <w:tcPr>
            <w:tcW w:w="4675" w:type="dxa"/>
          </w:tcPr>
          <w:p w14:paraId="44B4C238" w14:textId="77777777" w:rsidR="00D00892" w:rsidRPr="003718A7" w:rsidRDefault="00D00892" w:rsidP="00D00892">
            <w:pPr>
              <w:rPr>
                <w:rFonts w:ascii="Times New Roman" w:hAnsi="Times New Roman" w:cs="Times New Roman"/>
                <w:b/>
                <w:sz w:val="22"/>
              </w:rPr>
            </w:pPr>
            <w:r w:rsidRPr="003718A7">
              <w:rPr>
                <w:rFonts w:ascii="Times New Roman" w:hAnsi="Times New Roman" w:cs="Times New Roman"/>
                <w:b/>
                <w:sz w:val="22"/>
              </w:rPr>
              <w:t>Teacher’s Name:</w:t>
            </w:r>
          </w:p>
          <w:p w14:paraId="658BB6C2" w14:textId="77777777" w:rsidR="00D00892" w:rsidRPr="003718A7" w:rsidRDefault="00D00892" w:rsidP="00D00892">
            <w:pPr>
              <w:rPr>
                <w:rFonts w:ascii="Times New Roman" w:hAnsi="Times New Roman" w:cs="Times New Roman"/>
                <w:b/>
                <w:sz w:val="22"/>
              </w:rPr>
            </w:pPr>
          </w:p>
          <w:p w14:paraId="3BEF1734" w14:textId="77777777" w:rsidR="00D00892" w:rsidRPr="003718A7" w:rsidRDefault="00D00892" w:rsidP="00D00892">
            <w:pPr>
              <w:rPr>
                <w:rFonts w:ascii="Times New Roman" w:hAnsi="Times New Roman" w:cs="Times New Roman"/>
                <w:b/>
                <w:sz w:val="22"/>
              </w:rPr>
            </w:pPr>
          </w:p>
        </w:tc>
        <w:tc>
          <w:tcPr>
            <w:tcW w:w="4675" w:type="dxa"/>
          </w:tcPr>
          <w:p w14:paraId="5E5A00DA" w14:textId="77777777" w:rsidR="00D00892" w:rsidRPr="003718A7" w:rsidRDefault="00716CC7" w:rsidP="00D00892">
            <w:pPr>
              <w:rPr>
                <w:rFonts w:ascii="Times New Roman" w:hAnsi="Times New Roman" w:cs="Times New Roman"/>
                <w:b/>
                <w:sz w:val="22"/>
              </w:rPr>
            </w:pPr>
            <w:r w:rsidRPr="003718A7">
              <w:rPr>
                <w:rFonts w:ascii="Times New Roman" w:hAnsi="Times New Roman" w:cs="Times New Roman"/>
                <w:b/>
                <w:sz w:val="22"/>
              </w:rPr>
              <w:t>Unit Name</w:t>
            </w:r>
            <w:r w:rsidR="00D00892" w:rsidRPr="003718A7">
              <w:rPr>
                <w:rFonts w:ascii="Times New Roman" w:hAnsi="Times New Roman" w:cs="Times New Roman"/>
                <w:b/>
                <w:sz w:val="22"/>
              </w:rPr>
              <w:t>:</w:t>
            </w:r>
          </w:p>
          <w:p w14:paraId="3DDF98AA" w14:textId="5F56DFCD" w:rsidR="00F25BED" w:rsidRPr="002F49A4" w:rsidRDefault="00B938A4" w:rsidP="00D00892">
            <w:pPr>
              <w:rPr>
                <w:rFonts w:ascii="Times New Roman" w:hAnsi="Times New Roman" w:cs="Times New Roman"/>
                <w:b/>
                <w:sz w:val="22"/>
              </w:rPr>
            </w:pPr>
            <w:r w:rsidRPr="002F49A4">
              <w:rPr>
                <w:rFonts w:ascii="Times New Roman" w:hAnsi="Times New Roman" w:cs="Times New Roman"/>
                <w:b/>
                <w:sz w:val="22"/>
                <w:highlight w:val="green"/>
              </w:rPr>
              <w:t>Policy Debate</w:t>
            </w:r>
          </w:p>
        </w:tc>
      </w:tr>
      <w:tr w:rsidR="00D00892" w:rsidRPr="003718A7" w14:paraId="2EDED800" w14:textId="77777777">
        <w:trPr>
          <w:trHeight w:val="251"/>
        </w:trPr>
        <w:tc>
          <w:tcPr>
            <w:tcW w:w="4675" w:type="dxa"/>
          </w:tcPr>
          <w:p w14:paraId="3A53054B" w14:textId="77777777" w:rsidR="00D00892" w:rsidRPr="003718A7" w:rsidRDefault="0091067C" w:rsidP="00D00892">
            <w:pPr>
              <w:rPr>
                <w:rFonts w:ascii="Times New Roman" w:hAnsi="Times New Roman" w:cs="Times New Roman"/>
                <w:b/>
                <w:sz w:val="22"/>
              </w:rPr>
            </w:pPr>
            <w:r w:rsidRPr="003718A7">
              <w:rPr>
                <w:rFonts w:ascii="Times New Roman" w:hAnsi="Times New Roman" w:cs="Times New Roman"/>
                <w:b/>
                <w:sz w:val="22"/>
              </w:rPr>
              <w:t>Lesson Title</w:t>
            </w:r>
          </w:p>
          <w:p w14:paraId="5892F4B9" w14:textId="317D835E" w:rsidR="00CF3B4F" w:rsidRPr="002F49A4" w:rsidRDefault="00FC3B24" w:rsidP="00D00892">
            <w:pPr>
              <w:rPr>
                <w:rFonts w:ascii="Times New Roman" w:hAnsi="Times New Roman" w:cs="Times New Roman"/>
                <w:b/>
                <w:sz w:val="22"/>
              </w:rPr>
            </w:pPr>
            <w:r w:rsidRPr="002F49A4">
              <w:rPr>
                <w:rFonts w:ascii="Times New Roman" w:hAnsi="Times New Roman" w:cs="Times New Roman"/>
                <w:b/>
                <w:sz w:val="22"/>
                <w:highlight w:val="green"/>
              </w:rPr>
              <w:t>Policy Debate Round Structure</w:t>
            </w:r>
          </w:p>
        </w:tc>
        <w:tc>
          <w:tcPr>
            <w:tcW w:w="4675" w:type="dxa"/>
          </w:tcPr>
          <w:p w14:paraId="18C333D4" w14:textId="77777777" w:rsidR="008B25C4" w:rsidRPr="003718A7" w:rsidRDefault="008B25C4" w:rsidP="008B25C4">
            <w:pPr>
              <w:rPr>
                <w:rFonts w:ascii="Times New Roman" w:hAnsi="Times New Roman" w:cs="Times New Roman"/>
                <w:b/>
                <w:sz w:val="22"/>
              </w:rPr>
            </w:pPr>
            <w:r w:rsidRPr="003718A7">
              <w:rPr>
                <w:rFonts w:ascii="Times New Roman" w:hAnsi="Times New Roman" w:cs="Times New Roman"/>
                <w:b/>
                <w:sz w:val="22"/>
              </w:rPr>
              <w:t>Indicate which:</w:t>
            </w:r>
          </w:p>
          <w:p w14:paraId="13A7FE98" w14:textId="77777777" w:rsidR="00D00892" w:rsidRPr="003718A7" w:rsidRDefault="009859C2" w:rsidP="009859C2">
            <w:pPr>
              <w:spacing w:before="80"/>
              <w:rPr>
                <w:rFonts w:ascii="Times New Roman" w:hAnsi="Times New Roman" w:cs="Times New Roman"/>
                <w:sz w:val="22"/>
              </w:rPr>
            </w:pPr>
            <w:r w:rsidRPr="003718A7">
              <w:rPr>
                <w:rFonts w:ascii="Times New Roman" w:hAnsi="Times New Roman" w:cs="Times New Roman"/>
                <w:sz w:val="22"/>
              </w:rPr>
              <w:t xml:space="preserve">          </w:t>
            </w:r>
            <w:r w:rsidR="008B25C4" w:rsidRPr="003718A7">
              <w:rPr>
                <w:rFonts w:ascii="Times New Roman" w:hAnsi="Times New Roman" w:cs="Times New Roman"/>
                <w:sz w:val="22"/>
                <w:highlight w:val="green"/>
              </w:rPr>
              <w:t>Beginner</w:t>
            </w:r>
            <w:r w:rsidR="008B25C4" w:rsidRPr="003718A7">
              <w:rPr>
                <w:rFonts w:ascii="Times New Roman" w:hAnsi="Times New Roman" w:cs="Times New Roman"/>
                <w:sz w:val="22"/>
              </w:rPr>
              <w:t xml:space="preserve">   </w:t>
            </w:r>
            <w:r w:rsidRPr="003718A7">
              <w:rPr>
                <w:rFonts w:ascii="Times New Roman" w:hAnsi="Times New Roman" w:cs="Times New Roman"/>
                <w:sz w:val="22"/>
              </w:rPr>
              <w:t xml:space="preserve">      </w:t>
            </w:r>
            <w:r w:rsidR="008B25C4" w:rsidRPr="003718A7">
              <w:rPr>
                <w:rFonts w:ascii="Times New Roman" w:hAnsi="Times New Roman" w:cs="Times New Roman"/>
                <w:sz w:val="22"/>
              </w:rPr>
              <w:t xml:space="preserve">Intermediate    </w:t>
            </w:r>
            <w:r w:rsidRPr="003718A7">
              <w:rPr>
                <w:rFonts w:ascii="Times New Roman" w:hAnsi="Times New Roman" w:cs="Times New Roman"/>
                <w:sz w:val="22"/>
              </w:rPr>
              <w:t xml:space="preserve"> </w:t>
            </w:r>
            <w:r w:rsidR="008B25C4" w:rsidRPr="003718A7">
              <w:rPr>
                <w:rFonts w:ascii="Times New Roman" w:hAnsi="Times New Roman" w:cs="Times New Roman"/>
                <w:sz w:val="22"/>
              </w:rPr>
              <w:t xml:space="preserve"> Advanced</w:t>
            </w:r>
          </w:p>
        </w:tc>
      </w:tr>
      <w:tr w:rsidR="008B25C4" w:rsidRPr="003718A7" w14:paraId="5744D106" w14:textId="77777777">
        <w:trPr>
          <w:trHeight w:val="251"/>
        </w:trPr>
        <w:tc>
          <w:tcPr>
            <w:tcW w:w="4675" w:type="dxa"/>
          </w:tcPr>
          <w:p w14:paraId="3611361E" w14:textId="77777777" w:rsidR="00F452F0" w:rsidRPr="003718A7" w:rsidRDefault="008B25C4" w:rsidP="00D00892">
            <w:pPr>
              <w:rPr>
                <w:rFonts w:ascii="Times New Roman" w:hAnsi="Times New Roman" w:cs="Times New Roman"/>
                <w:b/>
                <w:sz w:val="22"/>
              </w:rPr>
            </w:pPr>
            <w:r w:rsidRPr="003718A7">
              <w:rPr>
                <w:rFonts w:ascii="Times New Roman" w:hAnsi="Times New Roman" w:cs="Times New Roman"/>
                <w:b/>
                <w:sz w:val="22"/>
              </w:rPr>
              <w:t>Focus Skill:</w:t>
            </w:r>
          </w:p>
          <w:p w14:paraId="4D55E6A1" w14:textId="6D7F3321" w:rsidR="00F452F0" w:rsidRPr="003718A7" w:rsidRDefault="00FC3B24" w:rsidP="00D00892">
            <w:pPr>
              <w:rPr>
                <w:rFonts w:ascii="Times New Roman" w:hAnsi="Times New Roman" w:cs="Times New Roman"/>
                <w:sz w:val="22"/>
              </w:rPr>
            </w:pPr>
            <w:r w:rsidRPr="003718A7">
              <w:rPr>
                <w:rFonts w:ascii="Times New Roman" w:hAnsi="Times New Roman" w:cs="Times New Roman"/>
                <w:sz w:val="22"/>
                <w:highlight w:val="green"/>
              </w:rPr>
              <w:t>Introduction to Policy Debate speech types and round structure.</w:t>
            </w:r>
          </w:p>
          <w:p w14:paraId="737D7E22" w14:textId="77777777" w:rsidR="008B25C4" w:rsidRPr="003718A7" w:rsidRDefault="008B25C4" w:rsidP="00D00892">
            <w:pPr>
              <w:rPr>
                <w:rFonts w:ascii="Times New Roman" w:hAnsi="Times New Roman" w:cs="Times New Roman"/>
                <w:b/>
                <w:sz w:val="22"/>
              </w:rPr>
            </w:pPr>
          </w:p>
        </w:tc>
        <w:tc>
          <w:tcPr>
            <w:tcW w:w="4675" w:type="dxa"/>
          </w:tcPr>
          <w:p w14:paraId="305CE1C7" w14:textId="77777777" w:rsidR="00F452F0" w:rsidRPr="003718A7" w:rsidRDefault="008B25C4" w:rsidP="008B25C4">
            <w:pPr>
              <w:rPr>
                <w:rFonts w:ascii="Times New Roman" w:hAnsi="Times New Roman" w:cs="Times New Roman"/>
                <w:b/>
                <w:sz w:val="22"/>
              </w:rPr>
            </w:pPr>
            <w:r w:rsidRPr="003718A7">
              <w:rPr>
                <w:rFonts w:ascii="Times New Roman" w:hAnsi="Times New Roman" w:cs="Times New Roman"/>
                <w:b/>
                <w:sz w:val="22"/>
              </w:rPr>
              <w:t>Time Frame:</w:t>
            </w:r>
          </w:p>
          <w:p w14:paraId="764E59D8" w14:textId="6BB3E62F" w:rsidR="00F452F0" w:rsidRPr="003718A7" w:rsidRDefault="000C20EE" w:rsidP="008B25C4">
            <w:pPr>
              <w:rPr>
                <w:rFonts w:ascii="Times New Roman" w:hAnsi="Times New Roman" w:cs="Times New Roman"/>
                <w:b/>
                <w:sz w:val="22"/>
              </w:rPr>
            </w:pPr>
            <w:r w:rsidRPr="003718A7">
              <w:rPr>
                <w:rFonts w:ascii="Times New Roman" w:hAnsi="Times New Roman" w:cs="Times New Roman"/>
                <w:b/>
                <w:sz w:val="22"/>
              </w:rPr>
              <w:t>2.5 class periods</w:t>
            </w:r>
          </w:p>
          <w:p w14:paraId="36D9A968" w14:textId="77777777" w:rsidR="008B25C4" w:rsidRPr="003718A7" w:rsidRDefault="008B25C4" w:rsidP="008B25C4">
            <w:pPr>
              <w:rPr>
                <w:rFonts w:ascii="Times New Roman" w:hAnsi="Times New Roman" w:cs="Times New Roman"/>
                <w:b/>
                <w:sz w:val="22"/>
              </w:rPr>
            </w:pPr>
          </w:p>
        </w:tc>
      </w:tr>
    </w:tbl>
    <w:p w14:paraId="0613AFA5" w14:textId="77777777" w:rsidR="00716CC7" w:rsidRPr="003718A7" w:rsidRDefault="00716CC7" w:rsidP="00D00892">
      <w:pPr>
        <w:rPr>
          <w:rFonts w:ascii="Times New Roman" w:hAnsi="Times New Roman" w:cs="Times New Roman"/>
          <w:b/>
          <w:sz w:val="22"/>
        </w:rPr>
      </w:pPr>
    </w:p>
    <w:p w14:paraId="3C4605F6" w14:textId="77777777" w:rsidR="0091067C" w:rsidRPr="003718A7" w:rsidRDefault="00F452F0" w:rsidP="00F452F0">
      <w:pPr>
        <w:outlineLvl w:val="0"/>
        <w:rPr>
          <w:rFonts w:ascii="Times New Roman" w:hAnsi="Times New Roman" w:cs="Times New Roman"/>
          <w:b/>
          <w:color w:val="008EC8"/>
          <w:sz w:val="28"/>
        </w:rPr>
      </w:pPr>
      <w:r w:rsidRPr="003718A7">
        <w:rPr>
          <w:rFonts w:ascii="Times New Roman" w:hAnsi="Times New Roman" w:cs="Times New Roman"/>
          <w:b/>
          <w:color w:val="008EC8"/>
          <w:sz w:val="28"/>
        </w:rPr>
        <w:t>PART 1—ESSENTIAL ELEMENTS</w:t>
      </w:r>
    </w:p>
    <w:p w14:paraId="655F90F9" w14:textId="77777777" w:rsidR="00225E98" w:rsidRPr="003718A7" w:rsidRDefault="00225E98"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2178"/>
        <w:gridCol w:w="7398"/>
      </w:tblGrid>
      <w:tr w:rsidR="00225E98" w:rsidRPr="003718A7" w14:paraId="73C24323" w14:textId="77777777">
        <w:tc>
          <w:tcPr>
            <w:tcW w:w="2178" w:type="dxa"/>
          </w:tcPr>
          <w:p w14:paraId="1E497BCC" w14:textId="77777777" w:rsidR="00225E98" w:rsidRPr="003718A7" w:rsidRDefault="00225E98" w:rsidP="00D00892">
            <w:pPr>
              <w:rPr>
                <w:rFonts w:ascii="Times New Roman" w:hAnsi="Times New Roman" w:cs="Times New Roman"/>
                <w:b/>
                <w:sz w:val="22"/>
              </w:rPr>
            </w:pPr>
            <w:r w:rsidRPr="003718A7">
              <w:rPr>
                <w:rFonts w:ascii="Times New Roman" w:hAnsi="Times New Roman" w:cs="Times New Roman"/>
                <w:b/>
                <w:sz w:val="22"/>
              </w:rPr>
              <w:t>Essential Question</w:t>
            </w:r>
          </w:p>
          <w:p w14:paraId="041F04B3" w14:textId="77777777" w:rsidR="00225E98" w:rsidRPr="003718A7" w:rsidRDefault="00225E98" w:rsidP="00F452F0">
            <w:pPr>
              <w:jc w:val="center"/>
              <w:rPr>
                <w:rFonts w:ascii="Times New Roman" w:hAnsi="Times New Roman" w:cs="Times New Roman"/>
                <w:b/>
                <w:sz w:val="22"/>
              </w:rPr>
            </w:pPr>
          </w:p>
        </w:tc>
        <w:tc>
          <w:tcPr>
            <w:tcW w:w="7398" w:type="dxa"/>
          </w:tcPr>
          <w:p w14:paraId="0CD458E5" w14:textId="509E4089" w:rsidR="00225E98" w:rsidRPr="003718A7" w:rsidRDefault="00FC3B24" w:rsidP="00FC3B24">
            <w:pPr>
              <w:pStyle w:val="ListParagraph"/>
              <w:numPr>
                <w:ilvl w:val="0"/>
                <w:numId w:val="1"/>
              </w:numPr>
              <w:rPr>
                <w:rFonts w:ascii="Times New Roman" w:hAnsi="Times New Roman" w:cs="Times New Roman"/>
                <w:b/>
                <w:sz w:val="22"/>
              </w:rPr>
            </w:pPr>
            <w:r w:rsidRPr="003718A7">
              <w:rPr>
                <w:rFonts w:ascii="Times New Roman" w:hAnsi="Times New Roman" w:cs="Times New Roman"/>
                <w:b/>
                <w:sz w:val="22"/>
              </w:rPr>
              <w:t xml:space="preserve"> What are the speech elements of a Policy Debate round</w:t>
            </w:r>
          </w:p>
          <w:p w14:paraId="3503F45C" w14:textId="3D2325F7" w:rsidR="00FC3B24" w:rsidRPr="003718A7" w:rsidRDefault="00FC3B24" w:rsidP="00FC3B24">
            <w:pPr>
              <w:pStyle w:val="ListParagraph"/>
              <w:numPr>
                <w:ilvl w:val="0"/>
                <w:numId w:val="1"/>
              </w:numPr>
              <w:rPr>
                <w:rFonts w:ascii="Times New Roman" w:hAnsi="Times New Roman" w:cs="Times New Roman"/>
                <w:b/>
                <w:sz w:val="22"/>
              </w:rPr>
            </w:pPr>
            <w:r w:rsidRPr="003718A7">
              <w:rPr>
                <w:rFonts w:ascii="Times New Roman" w:hAnsi="Times New Roman" w:cs="Times New Roman"/>
                <w:b/>
                <w:sz w:val="22"/>
              </w:rPr>
              <w:t>What is the round structure of Policy Debate round.</w:t>
            </w:r>
          </w:p>
        </w:tc>
      </w:tr>
      <w:tr w:rsidR="00225E98" w:rsidRPr="003718A7" w14:paraId="203775F1" w14:textId="77777777">
        <w:tc>
          <w:tcPr>
            <w:tcW w:w="2178" w:type="dxa"/>
          </w:tcPr>
          <w:p w14:paraId="7E968E1F" w14:textId="77777777" w:rsidR="00F452F0" w:rsidRPr="003718A7" w:rsidRDefault="00225E98" w:rsidP="00D00892">
            <w:pPr>
              <w:rPr>
                <w:rFonts w:ascii="Times New Roman" w:hAnsi="Times New Roman" w:cs="Times New Roman"/>
                <w:b/>
                <w:sz w:val="22"/>
              </w:rPr>
            </w:pPr>
            <w:r w:rsidRPr="003718A7">
              <w:rPr>
                <w:rFonts w:ascii="Times New Roman" w:hAnsi="Times New Roman" w:cs="Times New Roman"/>
                <w:b/>
                <w:sz w:val="22"/>
              </w:rPr>
              <w:t>Objective 1</w:t>
            </w:r>
          </w:p>
          <w:p w14:paraId="70D73791" w14:textId="77777777" w:rsidR="00225E98" w:rsidRPr="003718A7" w:rsidRDefault="00225E98" w:rsidP="00D00892">
            <w:pPr>
              <w:rPr>
                <w:rFonts w:ascii="Times New Roman" w:hAnsi="Times New Roman" w:cs="Times New Roman"/>
                <w:b/>
                <w:sz w:val="22"/>
              </w:rPr>
            </w:pPr>
          </w:p>
        </w:tc>
        <w:tc>
          <w:tcPr>
            <w:tcW w:w="7398" w:type="dxa"/>
          </w:tcPr>
          <w:p w14:paraId="0B7B9CB5" w14:textId="1A41CF9A" w:rsidR="00225E98" w:rsidRPr="003718A7" w:rsidRDefault="00FC3B24" w:rsidP="00D00892">
            <w:pPr>
              <w:rPr>
                <w:rFonts w:ascii="Times New Roman" w:hAnsi="Times New Roman" w:cs="Times New Roman"/>
                <w:sz w:val="22"/>
              </w:rPr>
            </w:pPr>
            <w:r w:rsidRPr="003718A7">
              <w:rPr>
                <w:rFonts w:ascii="Times New Roman" w:hAnsi="Times New Roman" w:cs="Times New Roman"/>
                <w:sz w:val="22"/>
              </w:rPr>
              <w:t>Students will be able to identify</w:t>
            </w:r>
            <w:r w:rsidR="00205771" w:rsidRPr="003718A7">
              <w:rPr>
                <w:rFonts w:ascii="Times New Roman" w:hAnsi="Times New Roman" w:cs="Times New Roman"/>
                <w:sz w:val="22"/>
              </w:rPr>
              <w:t xml:space="preserve"> all of the elements of a competitive policy debate round.</w:t>
            </w:r>
          </w:p>
        </w:tc>
      </w:tr>
      <w:tr w:rsidR="00225E98" w:rsidRPr="003718A7" w14:paraId="18CB991D" w14:textId="77777777">
        <w:tc>
          <w:tcPr>
            <w:tcW w:w="2178" w:type="dxa"/>
          </w:tcPr>
          <w:p w14:paraId="0AB45C25" w14:textId="77777777" w:rsidR="00F452F0" w:rsidRPr="003718A7" w:rsidRDefault="00225E98" w:rsidP="00D00892">
            <w:pPr>
              <w:rPr>
                <w:rFonts w:ascii="Times New Roman" w:hAnsi="Times New Roman" w:cs="Times New Roman"/>
                <w:b/>
                <w:sz w:val="22"/>
              </w:rPr>
            </w:pPr>
            <w:r w:rsidRPr="003718A7">
              <w:rPr>
                <w:rFonts w:ascii="Times New Roman" w:hAnsi="Times New Roman" w:cs="Times New Roman"/>
                <w:b/>
                <w:sz w:val="22"/>
              </w:rPr>
              <w:t>Objective 2</w:t>
            </w:r>
          </w:p>
          <w:p w14:paraId="443FB6C2" w14:textId="77777777" w:rsidR="00225E98" w:rsidRPr="003718A7" w:rsidRDefault="00225E98" w:rsidP="00D00892">
            <w:pPr>
              <w:rPr>
                <w:rFonts w:ascii="Times New Roman" w:hAnsi="Times New Roman" w:cs="Times New Roman"/>
                <w:b/>
                <w:sz w:val="22"/>
              </w:rPr>
            </w:pPr>
          </w:p>
        </w:tc>
        <w:tc>
          <w:tcPr>
            <w:tcW w:w="7398" w:type="dxa"/>
          </w:tcPr>
          <w:p w14:paraId="5B52F69C" w14:textId="68E5CF8D" w:rsidR="00225E98" w:rsidRPr="003718A7" w:rsidRDefault="00205771" w:rsidP="00D00892">
            <w:pPr>
              <w:rPr>
                <w:rFonts w:ascii="Times New Roman" w:hAnsi="Times New Roman" w:cs="Times New Roman"/>
                <w:sz w:val="22"/>
              </w:rPr>
            </w:pPr>
            <w:r w:rsidRPr="003718A7">
              <w:rPr>
                <w:rFonts w:ascii="Times New Roman" w:hAnsi="Times New Roman" w:cs="Times New Roman"/>
                <w:sz w:val="22"/>
              </w:rPr>
              <w:t>Students will be know the structure of a competitive policy debate round.</w:t>
            </w:r>
          </w:p>
        </w:tc>
      </w:tr>
      <w:tr w:rsidR="00225E98" w:rsidRPr="003718A7" w14:paraId="17CF419A" w14:textId="77777777">
        <w:tc>
          <w:tcPr>
            <w:tcW w:w="2178" w:type="dxa"/>
          </w:tcPr>
          <w:p w14:paraId="55BDAA3A" w14:textId="77777777" w:rsidR="00F452F0" w:rsidRPr="003718A7" w:rsidRDefault="00225E98" w:rsidP="00D00892">
            <w:pPr>
              <w:rPr>
                <w:rFonts w:ascii="Times New Roman" w:hAnsi="Times New Roman" w:cs="Times New Roman"/>
                <w:b/>
                <w:sz w:val="22"/>
              </w:rPr>
            </w:pPr>
            <w:r w:rsidRPr="003718A7">
              <w:rPr>
                <w:rFonts w:ascii="Times New Roman" w:hAnsi="Times New Roman" w:cs="Times New Roman"/>
                <w:b/>
                <w:sz w:val="22"/>
              </w:rPr>
              <w:t>Objective 3</w:t>
            </w:r>
          </w:p>
          <w:p w14:paraId="683851DA" w14:textId="77777777" w:rsidR="00225E98" w:rsidRPr="003718A7" w:rsidRDefault="00225E98" w:rsidP="00D00892">
            <w:pPr>
              <w:rPr>
                <w:rFonts w:ascii="Times New Roman" w:hAnsi="Times New Roman" w:cs="Times New Roman"/>
                <w:b/>
                <w:sz w:val="22"/>
              </w:rPr>
            </w:pPr>
          </w:p>
        </w:tc>
        <w:tc>
          <w:tcPr>
            <w:tcW w:w="7398" w:type="dxa"/>
          </w:tcPr>
          <w:p w14:paraId="53A90FC8" w14:textId="77777777" w:rsidR="00225E98" w:rsidRPr="003718A7" w:rsidRDefault="00225E98" w:rsidP="00D00892">
            <w:pPr>
              <w:rPr>
                <w:rFonts w:ascii="Times New Roman" w:hAnsi="Times New Roman" w:cs="Times New Roman"/>
                <w:b/>
                <w:sz w:val="22"/>
              </w:rPr>
            </w:pPr>
          </w:p>
        </w:tc>
      </w:tr>
    </w:tbl>
    <w:p w14:paraId="0514718A" w14:textId="77777777" w:rsidR="00225E98" w:rsidRPr="003718A7" w:rsidRDefault="00225E98" w:rsidP="00D00892">
      <w:pPr>
        <w:rPr>
          <w:rFonts w:ascii="Times New Roman" w:hAnsi="Times New Roman" w:cs="Times New Roman"/>
          <w:b/>
          <w:sz w:val="22"/>
        </w:rPr>
      </w:pPr>
    </w:p>
    <w:p w14:paraId="7C545E45" w14:textId="77777777" w:rsidR="005E2B06" w:rsidRPr="003718A7" w:rsidRDefault="005E2B06" w:rsidP="00F452F0">
      <w:pPr>
        <w:outlineLvl w:val="0"/>
        <w:rPr>
          <w:rFonts w:ascii="Times New Roman" w:hAnsi="Times New Roman" w:cs="Times New Roman"/>
          <w:b/>
          <w:sz w:val="22"/>
        </w:rPr>
      </w:pPr>
      <w:r w:rsidRPr="003718A7">
        <w:rPr>
          <w:rFonts w:ascii="Times New Roman" w:hAnsi="Times New Roman" w:cs="Times New Roman"/>
          <w:b/>
          <w:sz w:val="22"/>
        </w:rPr>
        <w:t xml:space="preserve">Overview of Lesson </w:t>
      </w:r>
      <w:r w:rsidRPr="003718A7">
        <w:rPr>
          <w:rFonts w:ascii="Times New Roman" w:hAnsi="Times New Roman" w:cs="Times New Roman"/>
          <w:i/>
          <w:sz w:val="22"/>
        </w:rPr>
        <w:t xml:space="preserve">(General </w:t>
      </w:r>
      <w:r w:rsidR="00225E98" w:rsidRPr="003718A7">
        <w:rPr>
          <w:rFonts w:ascii="Times New Roman" w:hAnsi="Times New Roman" w:cs="Times New Roman"/>
          <w:i/>
          <w:sz w:val="22"/>
        </w:rPr>
        <w:t>summary</w:t>
      </w:r>
      <w:r w:rsidRPr="003718A7">
        <w:rPr>
          <w:rFonts w:ascii="Times New Roman" w:hAnsi="Times New Roman" w:cs="Times New Roman"/>
          <w:i/>
          <w:sz w:val="22"/>
        </w:rPr>
        <w:t xml:space="preserve"> of what will be covered)</w:t>
      </w:r>
      <w:r w:rsidRPr="003718A7">
        <w:rPr>
          <w:rFonts w:ascii="Times New Roman" w:hAnsi="Times New Roman" w:cs="Times New Roman"/>
          <w:b/>
          <w:sz w:val="22"/>
        </w:rPr>
        <w:t>:</w:t>
      </w:r>
    </w:p>
    <w:tbl>
      <w:tblPr>
        <w:tblStyle w:val="TableGrid"/>
        <w:tblW w:w="0" w:type="auto"/>
        <w:tblLook w:val="04A0" w:firstRow="1" w:lastRow="0" w:firstColumn="1" w:lastColumn="0" w:noHBand="0" w:noVBand="1"/>
      </w:tblPr>
      <w:tblGrid>
        <w:gridCol w:w="9350"/>
      </w:tblGrid>
      <w:tr w:rsidR="005E2B06" w:rsidRPr="003718A7" w14:paraId="0287F329" w14:textId="77777777">
        <w:trPr>
          <w:trHeight w:val="242"/>
        </w:trPr>
        <w:tc>
          <w:tcPr>
            <w:tcW w:w="9350" w:type="dxa"/>
          </w:tcPr>
          <w:p w14:paraId="65D4F871" w14:textId="339C8218" w:rsidR="005E2B06" w:rsidRPr="003718A7" w:rsidRDefault="00205771" w:rsidP="00205771">
            <w:pPr>
              <w:pStyle w:val="ListParagraph"/>
              <w:numPr>
                <w:ilvl w:val="0"/>
                <w:numId w:val="2"/>
              </w:numPr>
              <w:rPr>
                <w:rFonts w:ascii="Times New Roman" w:hAnsi="Times New Roman" w:cs="Times New Roman"/>
                <w:sz w:val="22"/>
              </w:rPr>
            </w:pPr>
            <w:r w:rsidRPr="003718A7">
              <w:rPr>
                <w:rFonts w:ascii="Times New Roman" w:hAnsi="Times New Roman" w:cs="Times New Roman"/>
                <w:sz w:val="22"/>
              </w:rPr>
              <w:t xml:space="preserve"> Introduce the elements of a policy debate:  Constructive speeches, Cross-examination, Rebuttal speeches, and Prep (preparation) time.  </w:t>
            </w:r>
          </w:p>
          <w:p w14:paraId="163790D6" w14:textId="15101A82" w:rsidR="00205771" w:rsidRPr="003718A7" w:rsidRDefault="00205771" w:rsidP="00205771">
            <w:pPr>
              <w:pStyle w:val="ListParagraph"/>
              <w:numPr>
                <w:ilvl w:val="0"/>
                <w:numId w:val="2"/>
              </w:numPr>
              <w:rPr>
                <w:rFonts w:ascii="Times New Roman" w:hAnsi="Times New Roman" w:cs="Times New Roman"/>
                <w:sz w:val="22"/>
              </w:rPr>
            </w:pPr>
            <w:r w:rsidRPr="003718A7">
              <w:rPr>
                <w:rFonts w:ascii="Times New Roman" w:hAnsi="Times New Roman" w:cs="Times New Roman"/>
                <w:sz w:val="22"/>
              </w:rPr>
              <w:t xml:space="preserve">Introduce students to the structure/speech order for a policy debate round. </w:t>
            </w:r>
          </w:p>
          <w:p w14:paraId="364BF9C4" w14:textId="77777777" w:rsidR="005E2B06" w:rsidRPr="003718A7" w:rsidRDefault="005E2B06" w:rsidP="00D00892">
            <w:pPr>
              <w:rPr>
                <w:rFonts w:ascii="Times New Roman" w:hAnsi="Times New Roman" w:cs="Times New Roman"/>
                <w:sz w:val="22"/>
              </w:rPr>
            </w:pPr>
          </w:p>
          <w:p w14:paraId="1BB9B191" w14:textId="77777777" w:rsidR="005E2B06" w:rsidRPr="003718A7" w:rsidRDefault="005E2B06" w:rsidP="00D00892">
            <w:pPr>
              <w:rPr>
                <w:rFonts w:ascii="Times New Roman" w:hAnsi="Times New Roman" w:cs="Times New Roman"/>
                <w:b/>
                <w:sz w:val="22"/>
              </w:rPr>
            </w:pPr>
          </w:p>
          <w:p w14:paraId="402264F5" w14:textId="77777777" w:rsidR="005E2B06" w:rsidRPr="003718A7" w:rsidRDefault="005E2B06" w:rsidP="003718A7">
            <w:pPr>
              <w:rPr>
                <w:rFonts w:ascii="Times New Roman" w:hAnsi="Times New Roman" w:cs="Times New Roman"/>
                <w:b/>
                <w:sz w:val="22"/>
              </w:rPr>
            </w:pPr>
          </w:p>
        </w:tc>
      </w:tr>
    </w:tbl>
    <w:p w14:paraId="34880B71" w14:textId="77777777" w:rsidR="00F452F0" w:rsidRPr="003718A7" w:rsidRDefault="00F452F0" w:rsidP="00D00892">
      <w:pPr>
        <w:rPr>
          <w:rFonts w:ascii="Times New Roman" w:hAnsi="Times New Roman" w:cs="Times New Roman"/>
          <w:b/>
          <w:sz w:val="22"/>
        </w:rPr>
      </w:pPr>
    </w:p>
    <w:p w14:paraId="622BB396" w14:textId="77777777" w:rsidR="00F452F0" w:rsidRPr="003718A7" w:rsidRDefault="00F452F0" w:rsidP="00F452F0">
      <w:pPr>
        <w:rPr>
          <w:rFonts w:ascii="Times New Roman" w:hAnsi="Times New Roman" w:cs="Times New Roman"/>
          <w:b/>
          <w:color w:val="008EC8"/>
          <w:sz w:val="28"/>
        </w:rPr>
      </w:pPr>
      <w:r w:rsidRPr="003718A7">
        <w:rPr>
          <w:rFonts w:ascii="Times New Roman" w:hAnsi="Times New Roman" w:cs="Times New Roman"/>
          <w:b/>
          <w:sz w:val="22"/>
        </w:rPr>
        <w:br w:type="page"/>
      </w:r>
      <w:r w:rsidRPr="003718A7">
        <w:rPr>
          <w:rFonts w:ascii="Times New Roman" w:hAnsi="Times New Roman" w:cs="Times New Roman"/>
          <w:b/>
          <w:color w:val="008EC8"/>
          <w:sz w:val="28"/>
        </w:rPr>
        <w:lastRenderedPageBreak/>
        <w:t>PART 2—THE LESSON</w:t>
      </w:r>
    </w:p>
    <w:p w14:paraId="4195618D" w14:textId="77777777" w:rsidR="00BA0C4E" w:rsidRPr="003718A7" w:rsidRDefault="00BA0C4E" w:rsidP="00D00892">
      <w:pPr>
        <w:rPr>
          <w:rFonts w:ascii="Times New Roman" w:hAnsi="Times New Roman" w:cs="Times New Roman"/>
          <w:b/>
          <w:sz w:val="22"/>
        </w:rPr>
      </w:pPr>
    </w:p>
    <w:p w14:paraId="1ACC32D2" w14:textId="77777777" w:rsidR="005E2B06" w:rsidRPr="003718A7" w:rsidRDefault="00BA0C4E" w:rsidP="00D00892">
      <w:pPr>
        <w:rPr>
          <w:rFonts w:ascii="Times New Roman" w:hAnsi="Times New Roman" w:cs="Times New Roman"/>
          <w:b/>
          <w:sz w:val="22"/>
        </w:rPr>
      </w:pPr>
      <w:r w:rsidRPr="003718A7">
        <w:rPr>
          <w:rFonts w:ascii="Times New Roman" w:hAnsi="Times New Roman" w:cs="Times New Roman"/>
          <w:b/>
          <w:sz w:val="22"/>
        </w:rPr>
        <w:t xml:space="preserve">Detailed Step-by-Step Lesson </w:t>
      </w:r>
      <w:r w:rsidRPr="003718A7">
        <w:rPr>
          <w:rFonts w:ascii="Times New Roman" w:hAnsi="Times New Roman" w:cs="Times New Roman"/>
          <w:i/>
          <w:sz w:val="22"/>
        </w:rPr>
        <w:t>(be sure to include time allocation information)</w:t>
      </w:r>
      <w:r w:rsidRPr="003718A7">
        <w:rPr>
          <w:rFonts w:ascii="Times New Roman" w:hAnsi="Times New Roman" w:cs="Times New Roman"/>
          <w:b/>
          <w:sz w:val="22"/>
        </w:rPr>
        <w:t>:</w:t>
      </w:r>
    </w:p>
    <w:tbl>
      <w:tblPr>
        <w:tblStyle w:val="TableGrid"/>
        <w:tblW w:w="0" w:type="auto"/>
        <w:tblLook w:val="04A0" w:firstRow="1" w:lastRow="0" w:firstColumn="1" w:lastColumn="0" w:noHBand="0" w:noVBand="1"/>
      </w:tblPr>
      <w:tblGrid>
        <w:gridCol w:w="1401"/>
        <w:gridCol w:w="1483"/>
        <w:gridCol w:w="6692"/>
      </w:tblGrid>
      <w:tr w:rsidR="00FC4223" w:rsidRPr="003718A7" w14:paraId="65A19FEE" w14:textId="77777777">
        <w:tc>
          <w:tcPr>
            <w:tcW w:w="1401" w:type="dxa"/>
          </w:tcPr>
          <w:p w14:paraId="26C6588A" w14:textId="77777777" w:rsidR="00225E98" w:rsidRPr="003718A7" w:rsidRDefault="00225E98" w:rsidP="00D00892">
            <w:pPr>
              <w:rPr>
                <w:rFonts w:ascii="Times New Roman" w:hAnsi="Times New Roman" w:cs="Times New Roman"/>
                <w:b/>
                <w:sz w:val="22"/>
              </w:rPr>
            </w:pPr>
            <w:r w:rsidRPr="003718A7">
              <w:rPr>
                <w:rFonts w:ascii="Times New Roman" w:hAnsi="Times New Roman" w:cs="Times New Roman"/>
                <w:b/>
                <w:sz w:val="22"/>
              </w:rPr>
              <w:t>Session #</w:t>
            </w:r>
          </w:p>
        </w:tc>
        <w:tc>
          <w:tcPr>
            <w:tcW w:w="1483" w:type="dxa"/>
          </w:tcPr>
          <w:p w14:paraId="223F6D18" w14:textId="77777777" w:rsidR="00225E98" w:rsidRPr="003718A7" w:rsidRDefault="00225E98" w:rsidP="00D00892">
            <w:pPr>
              <w:rPr>
                <w:rFonts w:ascii="Times New Roman" w:hAnsi="Times New Roman" w:cs="Times New Roman"/>
                <w:b/>
                <w:sz w:val="22"/>
              </w:rPr>
            </w:pPr>
            <w:r w:rsidRPr="003718A7">
              <w:rPr>
                <w:rFonts w:ascii="Times New Roman" w:hAnsi="Times New Roman" w:cs="Times New Roman"/>
                <w:b/>
                <w:sz w:val="22"/>
              </w:rPr>
              <w:t>Time</w:t>
            </w:r>
          </w:p>
        </w:tc>
        <w:tc>
          <w:tcPr>
            <w:tcW w:w="6692" w:type="dxa"/>
          </w:tcPr>
          <w:p w14:paraId="7648E5B7" w14:textId="77777777" w:rsidR="00225E98" w:rsidRPr="003718A7" w:rsidRDefault="00225E98" w:rsidP="00D00892">
            <w:pPr>
              <w:rPr>
                <w:rFonts w:ascii="Times New Roman" w:hAnsi="Times New Roman" w:cs="Times New Roman"/>
                <w:b/>
                <w:sz w:val="22"/>
              </w:rPr>
            </w:pPr>
            <w:r w:rsidRPr="003718A7">
              <w:rPr>
                <w:rFonts w:ascii="Times New Roman" w:hAnsi="Times New Roman" w:cs="Times New Roman"/>
                <w:b/>
                <w:sz w:val="22"/>
              </w:rPr>
              <w:t>Details of the Lesson</w:t>
            </w:r>
          </w:p>
        </w:tc>
      </w:tr>
      <w:tr w:rsidR="00FC4223" w:rsidRPr="003718A7" w14:paraId="42590273" w14:textId="77777777">
        <w:trPr>
          <w:trHeight w:val="992"/>
        </w:trPr>
        <w:tc>
          <w:tcPr>
            <w:tcW w:w="1401" w:type="dxa"/>
          </w:tcPr>
          <w:p w14:paraId="561B88CB" w14:textId="795BC0EA" w:rsidR="00225E98" w:rsidRDefault="0006418F" w:rsidP="0006418F">
            <w:pPr>
              <w:rPr>
                <w:rFonts w:ascii="Times New Roman" w:hAnsi="Times New Roman" w:cs="Times New Roman"/>
                <w:b/>
                <w:sz w:val="22"/>
              </w:rPr>
            </w:pPr>
            <w:r>
              <w:rPr>
                <w:rFonts w:ascii="Times New Roman" w:hAnsi="Times New Roman" w:cs="Times New Roman"/>
                <w:b/>
                <w:sz w:val="22"/>
              </w:rPr>
              <w:t>Day 1</w:t>
            </w:r>
          </w:p>
          <w:p w14:paraId="04815072" w14:textId="5004C3CC" w:rsidR="0006418F" w:rsidRPr="0006418F" w:rsidRDefault="0006418F" w:rsidP="0006418F">
            <w:pPr>
              <w:rPr>
                <w:rFonts w:ascii="Times New Roman" w:hAnsi="Times New Roman" w:cs="Times New Roman"/>
                <w:b/>
                <w:sz w:val="22"/>
              </w:rPr>
            </w:pPr>
            <w:r>
              <w:rPr>
                <w:rFonts w:ascii="Times New Roman" w:hAnsi="Times New Roman" w:cs="Times New Roman"/>
                <w:b/>
                <w:sz w:val="22"/>
              </w:rPr>
              <w:t>1.0</w:t>
            </w:r>
          </w:p>
        </w:tc>
        <w:tc>
          <w:tcPr>
            <w:tcW w:w="1483" w:type="dxa"/>
          </w:tcPr>
          <w:p w14:paraId="11FAD7FF" w14:textId="76A25284" w:rsidR="00225E98" w:rsidRPr="003718A7" w:rsidRDefault="0054672C" w:rsidP="003950B7">
            <w:pPr>
              <w:rPr>
                <w:rFonts w:ascii="Times New Roman" w:hAnsi="Times New Roman" w:cs="Times New Roman"/>
                <w:b/>
                <w:sz w:val="22"/>
              </w:rPr>
            </w:pPr>
            <w:r w:rsidRPr="003718A7">
              <w:rPr>
                <w:rFonts w:ascii="Times New Roman" w:hAnsi="Times New Roman" w:cs="Times New Roman"/>
                <w:b/>
                <w:sz w:val="22"/>
              </w:rPr>
              <w:t>5</w:t>
            </w:r>
            <w:r w:rsidR="003950B7" w:rsidRPr="003718A7">
              <w:rPr>
                <w:rFonts w:ascii="Times New Roman" w:hAnsi="Times New Roman" w:cs="Times New Roman"/>
                <w:b/>
                <w:sz w:val="22"/>
              </w:rPr>
              <w:t xml:space="preserve"> minutes</w:t>
            </w:r>
          </w:p>
        </w:tc>
        <w:tc>
          <w:tcPr>
            <w:tcW w:w="6692" w:type="dxa"/>
          </w:tcPr>
          <w:p w14:paraId="75E5D820" w14:textId="7A26A54C" w:rsidR="00BF0A37" w:rsidRPr="00BF0A37" w:rsidRDefault="00BF0A37" w:rsidP="00D00892">
            <w:pPr>
              <w:rPr>
                <w:rFonts w:ascii="Times New Roman" w:hAnsi="Times New Roman" w:cs="Times New Roman"/>
                <w:b/>
                <w:color w:val="000000" w:themeColor="text1"/>
                <w:sz w:val="22"/>
              </w:rPr>
            </w:pPr>
            <w:r>
              <w:rPr>
                <w:rFonts w:ascii="Times New Roman" w:hAnsi="Times New Roman" w:cs="Times New Roman"/>
                <w:b/>
                <w:sz w:val="22"/>
              </w:rPr>
              <w:t xml:space="preserve">Introduce “What is Policy Debate” </w:t>
            </w:r>
            <w:r>
              <w:rPr>
                <w:rFonts w:ascii="Times New Roman" w:hAnsi="Times New Roman" w:cs="Times New Roman"/>
                <w:sz w:val="22"/>
              </w:rPr>
              <w:t xml:space="preserve">with the power-point. </w:t>
            </w:r>
            <w:r w:rsidRPr="00BF0A37">
              <w:rPr>
                <w:rFonts w:ascii="Times New Roman" w:hAnsi="Times New Roman" w:cs="Times New Roman"/>
                <w:color w:val="2E74B5" w:themeColor="accent1" w:themeShade="BF"/>
                <w:sz w:val="22"/>
              </w:rPr>
              <w:t>Link</w:t>
            </w:r>
            <w:r>
              <w:rPr>
                <w:rFonts w:ascii="Times New Roman" w:hAnsi="Times New Roman" w:cs="Times New Roman"/>
                <w:color w:val="2E74B5" w:themeColor="accent1" w:themeShade="BF"/>
                <w:sz w:val="22"/>
              </w:rPr>
              <w:t xml:space="preserve"> </w:t>
            </w:r>
            <w:r>
              <w:rPr>
                <w:rFonts w:ascii="Times New Roman" w:hAnsi="Times New Roman" w:cs="Times New Roman"/>
                <w:color w:val="000000" w:themeColor="text1"/>
                <w:sz w:val="22"/>
              </w:rPr>
              <w:t xml:space="preserve">(Show slides:  </w:t>
            </w:r>
            <w:r w:rsidR="00AB318F">
              <w:rPr>
                <w:rFonts w:ascii="Times New Roman" w:hAnsi="Times New Roman" w:cs="Times New Roman"/>
                <w:color w:val="000000" w:themeColor="text1"/>
                <w:sz w:val="22"/>
              </w:rPr>
              <w:t>1-3)</w:t>
            </w:r>
          </w:p>
          <w:p w14:paraId="193356CA" w14:textId="5FC6B0D2" w:rsidR="003950B7" w:rsidRPr="003718A7" w:rsidRDefault="0054672C" w:rsidP="00D00892">
            <w:pPr>
              <w:rPr>
                <w:rFonts w:ascii="Times New Roman" w:hAnsi="Times New Roman" w:cs="Times New Roman"/>
                <w:sz w:val="22"/>
              </w:rPr>
            </w:pPr>
            <w:r w:rsidRPr="003718A7">
              <w:rPr>
                <w:rFonts w:ascii="Times New Roman" w:hAnsi="Times New Roman" w:cs="Times New Roman"/>
                <w:b/>
                <w:sz w:val="22"/>
              </w:rPr>
              <w:t>Introduce the 4 elements</w:t>
            </w:r>
            <w:r w:rsidRPr="003718A7">
              <w:rPr>
                <w:rFonts w:ascii="Times New Roman" w:hAnsi="Times New Roman" w:cs="Times New Roman"/>
                <w:sz w:val="22"/>
              </w:rPr>
              <w:t xml:space="preserve"> of a policy debate by name and maximum time.  (</w:t>
            </w:r>
            <w:r w:rsidRPr="00316124">
              <w:rPr>
                <w:rFonts w:ascii="Times New Roman" w:hAnsi="Times New Roman" w:cs="Times New Roman"/>
                <w:b/>
                <w:sz w:val="22"/>
              </w:rPr>
              <w:t>Constructive Speech, Cross-examination, Rebuttal Speech, and Preparation Time</w:t>
            </w:r>
            <w:r w:rsidRPr="003718A7">
              <w:rPr>
                <w:rFonts w:ascii="Times New Roman" w:hAnsi="Times New Roman" w:cs="Times New Roman"/>
                <w:sz w:val="22"/>
              </w:rPr>
              <w:t>).   Have the students work in pairs to predict what each of the elements will do, based on the name of the</w:t>
            </w:r>
            <w:r w:rsidR="003718A7">
              <w:rPr>
                <w:rFonts w:ascii="Times New Roman" w:hAnsi="Times New Roman" w:cs="Times New Roman"/>
                <w:sz w:val="22"/>
              </w:rPr>
              <w:t xml:space="preserve"> element.</w:t>
            </w:r>
          </w:p>
          <w:p w14:paraId="647A49B2" w14:textId="77777777" w:rsidR="003718A7" w:rsidRPr="003718A7" w:rsidRDefault="003718A7" w:rsidP="003718A7">
            <w:pPr>
              <w:pStyle w:val="ListParagraph"/>
              <w:numPr>
                <w:ilvl w:val="0"/>
                <w:numId w:val="9"/>
              </w:numPr>
              <w:rPr>
                <w:rFonts w:ascii="Times New Roman" w:hAnsi="Times New Roman" w:cs="Times New Roman"/>
                <w:sz w:val="22"/>
              </w:rPr>
            </w:pPr>
            <w:r w:rsidRPr="00827D2C">
              <w:rPr>
                <w:rFonts w:ascii="Times New Roman" w:hAnsi="Times New Roman" w:cs="Times New Roman"/>
                <w:b/>
                <w:i/>
                <w:sz w:val="22"/>
              </w:rPr>
              <w:t>Introduce the elements/components</w:t>
            </w:r>
            <w:r w:rsidRPr="003718A7">
              <w:rPr>
                <w:rFonts w:ascii="Times New Roman" w:hAnsi="Times New Roman" w:cs="Times New Roman"/>
                <w:i/>
                <w:sz w:val="22"/>
              </w:rPr>
              <w:t>.</w:t>
            </w:r>
            <w:r w:rsidRPr="003718A7">
              <w:rPr>
                <w:rFonts w:ascii="Times New Roman" w:hAnsi="Times New Roman" w:cs="Times New Roman"/>
                <w:sz w:val="22"/>
              </w:rPr>
              <w:t xml:space="preserve">  A policy debate is made up of 4 different components.  They are:  </w:t>
            </w:r>
          </w:p>
          <w:p w14:paraId="426A1099" w14:textId="77777777" w:rsidR="003718A7" w:rsidRPr="003718A7" w:rsidRDefault="003718A7" w:rsidP="003718A7">
            <w:pPr>
              <w:pStyle w:val="ListParagraph"/>
              <w:numPr>
                <w:ilvl w:val="0"/>
                <w:numId w:val="10"/>
              </w:numPr>
              <w:rPr>
                <w:rFonts w:ascii="Times New Roman" w:hAnsi="Times New Roman" w:cs="Times New Roman"/>
                <w:sz w:val="22"/>
              </w:rPr>
            </w:pPr>
            <w:r w:rsidRPr="003718A7">
              <w:rPr>
                <w:rFonts w:ascii="Times New Roman" w:hAnsi="Times New Roman" w:cs="Times New Roman"/>
                <w:sz w:val="22"/>
              </w:rPr>
              <w:t>Constructive Speeches that last a maximum of 8 minutes</w:t>
            </w:r>
          </w:p>
          <w:p w14:paraId="7A0B9CBD" w14:textId="77777777" w:rsidR="003718A7" w:rsidRPr="003718A7" w:rsidRDefault="003718A7" w:rsidP="003718A7">
            <w:pPr>
              <w:pStyle w:val="ListParagraph"/>
              <w:numPr>
                <w:ilvl w:val="0"/>
                <w:numId w:val="10"/>
              </w:numPr>
              <w:rPr>
                <w:rFonts w:ascii="Times New Roman" w:hAnsi="Times New Roman" w:cs="Times New Roman"/>
                <w:sz w:val="22"/>
              </w:rPr>
            </w:pPr>
            <w:r w:rsidRPr="003718A7">
              <w:rPr>
                <w:rFonts w:ascii="Times New Roman" w:hAnsi="Times New Roman" w:cs="Times New Roman"/>
                <w:sz w:val="22"/>
              </w:rPr>
              <w:t>Cross-Examinations that last a maximum of 3 minutes.</w:t>
            </w:r>
          </w:p>
          <w:p w14:paraId="2A88F2BA" w14:textId="77777777" w:rsidR="003718A7" w:rsidRPr="003718A7" w:rsidRDefault="003718A7" w:rsidP="003718A7">
            <w:pPr>
              <w:pStyle w:val="ListParagraph"/>
              <w:numPr>
                <w:ilvl w:val="0"/>
                <w:numId w:val="10"/>
              </w:numPr>
              <w:rPr>
                <w:rFonts w:ascii="Times New Roman" w:hAnsi="Times New Roman" w:cs="Times New Roman"/>
                <w:sz w:val="22"/>
              </w:rPr>
            </w:pPr>
            <w:r w:rsidRPr="003718A7">
              <w:rPr>
                <w:rFonts w:ascii="Times New Roman" w:hAnsi="Times New Roman" w:cs="Times New Roman"/>
                <w:sz w:val="22"/>
              </w:rPr>
              <w:t>Rebuttal Speeches that last a maximum of 5 minutes</w:t>
            </w:r>
          </w:p>
          <w:p w14:paraId="62D48AFB" w14:textId="77777777" w:rsidR="003718A7" w:rsidRPr="003718A7" w:rsidRDefault="003718A7" w:rsidP="003718A7">
            <w:pPr>
              <w:pStyle w:val="ListParagraph"/>
              <w:numPr>
                <w:ilvl w:val="0"/>
                <w:numId w:val="10"/>
              </w:numPr>
              <w:rPr>
                <w:rFonts w:ascii="Times New Roman" w:hAnsi="Times New Roman" w:cs="Times New Roman"/>
                <w:sz w:val="22"/>
              </w:rPr>
            </w:pPr>
            <w:r w:rsidRPr="003718A7">
              <w:rPr>
                <w:rFonts w:ascii="Times New Roman" w:hAnsi="Times New Roman" w:cs="Times New Roman"/>
                <w:sz w:val="22"/>
              </w:rPr>
              <w:t>Preparation Time (Prep) that is up to 5 minutes per team</w:t>
            </w:r>
          </w:p>
          <w:p w14:paraId="0EE4AEFB" w14:textId="77777777" w:rsidR="003718A7" w:rsidRPr="003718A7" w:rsidRDefault="003718A7" w:rsidP="003718A7">
            <w:pPr>
              <w:pStyle w:val="ListParagraph"/>
              <w:numPr>
                <w:ilvl w:val="0"/>
                <w:numId w:val="10"/>
              </w:numPr>
              <w:rPr>
                <w:rFonts w:ascii="Times New Roman" w:hAnsi="Times New Roman" w:cs="Times New Roman"/>
                <w:sz w:val="22"/>
              </w:rPr>
            </w:pPr>
            <w:r w:rsidRPr="003718A7">
              <w:rPr>
                <w:rFonts w:ascii="Times New Roman" w:hAnsi="Times New Roman" w:cs="Times New Roman"/>
                <w:sz w:val="22"/>
              </w:rPr>
              <w:t>All 4 debaters will give a constructive, a rebuttal, ask questions for 1 Cross-Examination, and answer questions for 1 Cross-Examination.</w:t>
            </w:r>
          </w:p>
          <w:p w14:paraId="66B702C4" w14:textId="47311192" w:rsidR="00316124" w:rsidRPr="00316124" w:rsidRDefault="003718A7" w:rsidP="00316124">
            <w:pPr>
              <w:rPr>
                <w:rFonts w:ascii="Times New Roman" w:hAnsi="Times New Roman" w:cs="Times New Roman"/>
                <w:sz w:val="22"/>
              </w:rPr>
            </w:pPr>
            <w:r w:rsidRPr="003718A7">
              <w:rPr>
                <w:rFonts w:ascii="Times New Roman" w:hAnsi="Times New Roman" w:cs="Times New Roman"/>
                <w:sz w:val="22"/>
              </w:rPr>
              <w:t>All of times are maximums.  There are no minimum time limits.</w:t>
            </w:r>
            <w:r w:rsidR="00316124" w:rsidRPr="00316124">
              <w:rPr>
                <w:rFonts w:ascii="Times New Roman" w:hAnsi="Times New Roman" w:cs="Times New Roman"/>
                <w:sz w:val="22"/>
              </w:rPr>
              <w:t xml:space="preserve"> ***Activity:  Ask the students to work in pairs to predict, and write down, what each component will do based on the name of the component.  </w:t>
            </w:r>
          </w:p>
          <w:p w14:paraId="5F3D00EA" w14:textId="7EEF83A0" w:rsidR="00205771" w:rsidRPr="003718A7" w:rsidRDefault="00205771" w:rsidP="00205771">
            <w:pPr>
              <w:rPr>
                <w:rFonts w:ascii="Times New Roman" w:hAnsi="Times New Roman" w:cs="Times New Roman"/>
                <w:b/>
                <w:sz w:val="22"/>
              </w:rPr>
            </w:pPr>
          </w:p>
        </w:tc>
      </w:tr>
      <w:tr w:rsidR="00FC4223" w:rsidRPr="003718A7" w14:paraId="64770F6D" w14:textId="77777777">
        <w:trPr>
          <w:trHeight w:val="992"/>
        </w:trPr>
        <w:tc>
          <w:tcPr>
            <w:tcW w:w="1401" w:type="dxa"/>
          </w:tcPr>
          <w:p w14:paraId="6BBFCFC4" w14:textId="61D84D70" w:rsidR="00225E98" w:rsidRPr="003718A7" w:rsidRDefault="0006418F" w:rsidP="00D00892">
            <w:pPr>
              <w:rPr>
                <w:rFonts w:ascii="Times New Roman" w:hAnsi="Times New Roman" w:cs="Times New Roman"/>
                <w:b/>
                <w:sz w:val="22"/>
              </w:rPr>
            </w:pPr>
            <w:r>
              <w:rPr>
                <w:rFonts w:ascii="Times New Roman" w:hAnsi="Times New Roman" w:cs="Times New Roman"/>
                <w:b/>
                <w:sz w:val="22"/>
              </w:rPr>
              <w:t>1.1</w:t>
            </w:r>
          </w:p>
        </w:tc>
        <w:tc>
          <w:tcPr>
            <w:tcW w:w="1483" w:type="dxa"/>
          </w:tcPr>
          <w:p w14:paraId="389271D0" w14:textId="2E5CFE0D" w:rsidR="00225E98" w:rsidRPr="003718A7" w:rsidRDefault="00907A14" w:rsidP="00D00892">
            <w:pPr>
              <w:rPr>
                <w:rFonts w:ascii="Times New Roman" w:hAnsi="Times New Roman" w:cs="Times New Roman"/>
                <w:b/>
                <w:sz w:val="22"/>
              </w:rPr>
            </w:pPr>
            <w:r w:rsidRPr="003718A7">
              <w:rPr>
                <w:rFonts w:ascii="Times New Roman" w:hAnsi="Times New Roman" w:cs="Times New Roman"/>
                <w:b/>
                <w:sz w:val="22"/>
              </w:rPr>
              <w:t>10</w:t>
            </w:r>
            <w:r w:rsidR="00FC4223" w:rsidRPr="003718A7">
              <w:rPr>
                <w:rFonts w:ascii="Times New Roman" w:hAnsi="Times New Roman" w:cs="Times New Roman"/>
                <w:b/>
                <w:sz w:val="22"/>
              </w:rPr>
              <w:t xml:space="preserve"> </w:t>
            </w:r>
            <w:r w:rsidR="003950B7" w:rsidRPr="003718A7">
              <w:rPr>
                <w:rFonts w:ascii="Times New Roman" w:hAnsi="Times New Roman" w:cs="Times New Roman"/>
                <w:b/>
                <w:sz w:val="22"/>
              </w:rPr>
              <w:t>minutes</w:t>
            </w:r>
          </w:p>
          <w:p w14:paraId="652509B5" w14:textId="77777777" w:rsidR="00225E98" w:rsidRPr="003718A7" w:rsidRDefault="00225E98" w:rsidP="00D00892">
            <w:pPr>
              <w:rPr>
                <w:rFonts w:ascii="Times New Roman" w:hAnsi="Times New Roman" w:cs="Times New Roman"/>
                <w:b/>
                <w:sz w:val="22"/>
              </w:rPr>
            </w:pPr>
          </w:p>
        </w:tc>
        <w:tc>
          <w:tcPr>
            <w:tcW w:w="6692" w:type="dxa"/>
          </w:tcPr>
          <w:p w14:paraId="4B2B8751" w14:textId="7904E02D" w:rsidR="00ED0E01" w:rsidRPr="003718A7" w:rsidRDefault="00ED0E01" w:rsidP="00907A14">
            <w:pPr>
              <w:rPr>
                <w:rFonts w:ascii="Times New Roman" w:hAnsi="Times New Roman" w:cs="Times New Roman"/>
                <w:b/>
                <w:sz w:val="22"/>
              </w:rPr>
            </w:pPr>
            <w:r w:rsidRPr="003718A7">
              <w:rPr>
                <w:rFonts w:ascii="Times New Roman" w:hAnsi="Times New Roman" w:cs="Times New Roman"/>
                <w:b/>
                <w:sz w:val="22"/>
              </w:rPr>
              <w:t>Constructive Speeches:</w:t>
            </w:r>
          </w:p>
          <w:p w14:paraId="4B190F1E" w14:textId="77777777" w:rsidR="00ED0E01" w:rsidRPr="003718A7" w:rsidRDefault="00ED0E01" w:rsidP="00907A14">
            <w:pPr>
              <w:rPr>
                <w:rFonts w:ascii="Times New Roman" w:hAnsi="Times New Roman" w:cs="Times New Roman"/>
                <w:b/>
                <w:sz w:val="22"/>
              </w:rPr>
            </w:pPr>
          </w:p>
          <w:p w14:paraId="22E6170B" w14:textId="3C2DFC0E" w:rsidR="003950B7" w:rsidRPr="003718A7" w:rsidRDefault="00907A14" w:rsidP="00907A14">
            <w:pPr>
              <w:rPr>
                <w:rFonts w:ascii="Times New Roman" w:hAnsi="Times New Roman" w:cs="Times New Roman"/>
                <w:sz w:val="22"/>
              </w:rPr>
            </w:pPr>
            <w:r w:rsidRPr="003718A7">
              <w:rPr>
                <w:rFonts w:ascii="Times New Roman" w:hAnsi="Times New Roman" w:cs="Times New Roman"/>
                <w:b/>
                <w:sz w:val="22"/>
              </w:rPr>
              <w:t xml:space="preserve">Begin by- </w:t>
            </w:r>
            <w:r w:rsidRPr="003718A7">
              <w:rPr>
                <w:rFonts w:ascii="Times New Roman" w:hAnsi="Times New Roman" w:cs="Times New Roman"/>
                <w:sz w:val="22"/>
              </w:rPr>
              <w:t>Asking students to share what they think a constructive speech will do based on their predictions.</w:t>
            </w:r>
          </w:p>
          <w:p w14:paraId="7C3A1302" w14:textId="77777777" w:rsidR="00D0209D" w:rsidRPr="00D0209D" w:rsidRDefault="00D0209D" w:rsidP="00D0209D">
            <w:pPr>
              <w:pStyle w:val="ListParagraph"/>
              <w:numPr>
                <w:ilvl w:val="0"/>
                <w:numId w:val="9"/>
              </w:numPr>
              <w:rPr>
                <w:rFonts w:ascii="Times New Roman" w:hAnsi="Times New Roman" w:cs="Times New Roman"/>
                <w:sz w:val="22"/>
              </w:rPr>
            </w:pPr>
            <w:r w:rsidRPr="00827D2C">
              <w:rPr>
                <w:rFonts w:ascii="Times New Roman" w:hAnsi="Times New Roman" w:cs="Times New Roman"/>
                <w:b/>
                <w:i/>
                <w:sz w:val="22"/>
              </w:rPr>
              <w:t>Constructive Speeches</w:t>
            </w:r>
            <w:r w:rsidRPr="00D0209D">
              <w:rPr>
                <w:rFonts w:ascii="Times New Roman" w:hAnsi="Times New Roman" w:cs="Times New Roman"/>
                <w:sz w:val="22"/>
              </w:rPr>
              <w:t xml:space="preserve"> last a maximum of 8 minutes. Debates begin with a constructive speech. </w:t>
            </w:r>
          </w:p>
          <w:p w14:paraId="5AF8294A" w14:textId="77777777" w:rsidR="00D0209D" w:rsidRPr="00D0209D" w:rsidRDefault="00D0209D" w:rsidP="00D0209D">
            <w:pPr>
              <w:pStyle w:val="ListParagraph"/>
              <w:numPr>
                <w:ilvl w:val="0"/>
                <w:numId w:val="11"/>
              </w:numPr>
              <w:rPr>
                <w:rFonts w:ascii="Times New Roman" w:hAnsi="Times New Roman" w:cs="Times New Roman"/>
                <w:sz w:val="22"/>
              </w:rPr>
            </w:pPr>
            <w:r w:rsidRPr="00D0209D">
              <w:rPr>
                <w:rFonts w:ascii="Times New Roman" w:hAnsi="Times New Roman" w:cs="Times New Roman"/>
                <w:sz w:val="22"/>
              </w:rPr>
              <w:t xml:space="preserve"> Ask a few students to share what they predicted that a constructive would do.  </w:t>
            </w:r>
          </w:p>
          <w:p w14:paraId="55B5B701" w14:textId="3225BF75" w:rsidR="00D0209D" w:rsidRPr="00D0209D" w:rsidRDefault="00D0209D" w:rsidP="00D0209D">
            <w:pPr>
              <w:pStyle w:val="ListParagraph"/>
              <w:numPr>
                <w:ilvl w:val="0"/>
                <w:numId w:val="11"/>
              </w:numPr>
              <w:rPr>
                <w:rFonts w:ascii="Times New Roman" w:hAnsi="Times New Roman" w:cs="Times New Roman"/>
                <w:sz w:val="22"/>
              </w:rPr>
            </w:pPr>
            <w:r w:rsidRPr="00D0209D">
              <w:rPr>
                <w:rFonts w:ascii="Times New Roman" w:hAnsi="Times New Roman" w:cs="Times New Roman"/>
                <w:sz w:val="22"/>
              </w:rPr>
              <w:t xml:space="preserve">Ask the students- “What is the root word?”   Often in debate, we use big sounding words that are simple of you break them down.  The root word is “construct”.  As the root word indicates, constructive speeches are for debaters to “build” their positions. In a constructive speech, debaters will use evidence and reasoning to present individual arguments, cases, and debate positions.   Remind students that an argument is a claim backed by warrants (reasons) that come from evidence (or data).  </w:t>
            </w:r>
          </w:p>
          <w:p w14:paraId="373A72BC" w14:textId="77777777" w:rsidR="00D0209D" w:rsidRPr="00D0209D" w:rsidRDefault="00D0209D" w:rsidP="00D0209D">
            <w:pPr>
              <w:pStyle w:val="ListParagraph"/>
              <w:numPr>
                <w:ilvl w:val="0"/>
                <w:numId w:val="11"/>
              </w:numPr>
              <w:rPr>
                <w:rFonts w:ascii="Times New Roman" w:hAnsi="Times New Roman" w:cs="Times New Roman"/>
                <w:sz w:val="22"/>
              </w:rPr>
            </w:pPr>
            <w:r w:rsidRPr="00D0209D">
              <w:rPr>
                <w:rFonts w:ascii="Times New Roman" w:hAnsi="Times New Roman" w:cs="Times New Roman"/>
                <w:sz w:val="22"/>
              </w:rPr>
              <w:t>Debaters will put strings of arguments together to create Affirmative Cases and Negative arguments/positions.  Examples of Negative positions include Topicality arguments, Disadvantages, Counterplans, and Critique/Kritiks.  More specifically: The affirmative team will use arguments to present a problem, plan to solve, and show that the plan will solve the problem and create benefits.  This is the affirmative “case”.  Affirmatives will also have “frontline” arguments prepared to answer predictable negative arguments. Negatives will put</w:t>
            </w:r>
            <w:r w:rsidRPr="003718A7">
              <w:rPr>
                <w:rFonts w:ascii="Times New Roman" w:hAnsi="Times New Roman" w:cs="Times New Roman"/>
                <w:b/>
                <w:sz w:val="22"/>
              </w:rPr>
              <w:t xml:space="preserve"> </w:t>
            </w:r>
            <w:r w:rsidRPr="00D0209D">
              <w:rPr>
                <w:rFonts w:ascii="Times New Roman" w:hAnsi="Times New Roman" w:cs="Times New Roman"/>
                <w:sz w:val="22"/>
              </w:rPr>
              <w:lastRenderedPageBreak/>
              <w:t xml:space="preserve">arguments together to prove there is a disadvantage that happens with the affirmative plan.   </w:t>
            </w:r>
          </w:p>
          <w:p w14:paraId="58507A2D" w14:textId="77777777" w:rsidR="00D0209D" w:rsidRPr="00D0209D" w:rsidRDefault="00D0209D" w:rsidP="00D0209D">
            <w:pPr>
              <w:pStyle w:val="ListParagraph"/>
              <w:numPr>
                <w:ilvl w:val="0"/>
                <w:numId w:val="11"/>
              </w:numPr>
              <w:rPr>
                <w:rFonts w:ascii="Times New Roman" w:hAnsi="Times New Roman" w:cs="Times New Roman"/>
                <w:sz w:val="22"/>
              </w:rPr>
            </w:pPr>
            <w:r w:rsidRPr="00D0209D">
              <w:rPr>
                <w:rFonts w:ascii="Times New Roman" w:hAnsi="Times New Roman" w:cs="Times New Roman"/>
                <w:sz w:val="22"/>
              </w:rPr>
              <w:t>Debaters must also meet the initial burden of answering opposing constructive arguments in constructive speech.  The basic idea of “clash” in debate means that debaters must answer their opponent’s arguments at the first opportunity.  To not do this is known as “dropping” an argument, and it is considered a conceded argument that the other side wins.</w:t>
            </w:r>
          </w:p>
          <w:p w14:paraId="226BEF0F" w14:textId="77777777" w:rsidR="00D0209D" w:rsidRPr="00D0209D" w:rsidRDefault="00D0209D" w:rsidP="00D0209D">
            <w:pPr>
              <w:pStyle w:val="ListParagraph"/>
              <w:numPr>
                <w:ilvl w:val="0"/>
                <w:numId w:val="11"/>
              </w:numPr>
              <w:rPr>
                <w:rFonts w:ascii="Times New Roman" w:hAnsi="Times New Roman" w:cs="Times New Roman"/>
                <w:sz w:val="22"/>
              </w:rPr>
            </w:pPr>
            <w:r w:rsidRPr="00D0209D">
              <w:rPr>
                <w:rFonts w:ascii="Times New Roman" w:hAnsi="Times New Roman" w:cs="Times New Roman"/>
                <w:sz w:val="22"/>
              </w:rPr>
              <w:t xml:space="preserve">Debaters will use the constructive speeches to put out all of their strategic options for the debate.   </w:t>
            </w:r>
          </w:p>
          <w:p w14:paraId="7D54D592" w14:textId="467421E9" w:rsidR="00D0209D" w:rsidRPr="00D0209D" w:rsidRDefault="00D0209D" w:rsidP="00D0209D">
            <w:pPr>
              <w:pStyle w:val="ListParagraph"/>
              <w:numPr>
                <w:ilvl w:val="0"/>
                <w:numId w:val="11"/>
              </w:numPr>
              <w:rPr>
                <w:rFonts w:ascii="Times New Roman" w:hAnsi="Times New Roman" w:cs="Times New Roman"/>
                <w:sz w:val="22"/>
              </w:rPr>
            </w:pPr>
            <w:r w:rsidRPr="00D0209D">
              <w:rPr>
                <w:rFonts w:ascii="Times New Roman" w:hAnsi="Times New Roman" w:cs="Times New Roman"/>
                <w:sz w:val="22"/>
              </w:rPr>
              <w:t>Except for the first affirmative constructive, which is written ahead of the debate, all constructive speeches will be prepared in the round based on the debate to that point.  You will have files of arguments, frontlines, and positions to choose from</w:t>
            </w:r>
            <w:r>
              <w:rPr>
                <w:rFonts w:ascii="Times New Roman" w:hAnsi="Times New Roman" w:cs="Times New Roman"/>
                <w:sz w:val="22"/>
              </w:rPr>
              <w:t xml:space="preserve"> to help you make these speeches.</w:t>
            </w:r>
          </w:p>
          <w:p w14:paraId="59E4CEFF" w14:textId="58A03755" w:rsidR="00907A14" w:rsidRPr="003718A7" w:rsidRDefault="00907A14" w:rsidP="00907A14">
            <w:pPr>
              <w:rPr>
                <w:rFonts w:ascii="Times New Roman" w:hAnsi="Times New Roman" w:cs="Times New Roman"/>
                <w:b/>
                <w:sz w:val="22"/>
              </w:rPr>
            </w:pPr>
          </w:p>
          <w:p w14:paraId="58F25A17" w14:textId="3B3C6DE3" w:rsidR="003950B7" w:rsidRPr="003718A7" w:rsidRDefault="003950B7" w:rsidP="00D0209D">
            <w:pPr>
              <w:rPr>
                <w:rFonts w:ascii="Times New Roman" w:hAnsi="Times New Roman" w:cs="Times New Roman"/>
                <w:b/>
                <w:sz w:val="22"/>
              </w:rPr>
            </w:pPr>
          </w:p>
        </w:tc>
      </w:tr>
      <w:tr w:rsidR="00FC4223" w:rsidRPr="003718A7" w14:paraId="460E1DC6" w14:textId="77777777">
        <w:trPr>
          <w:trHeight w:val="992"/>
        </w:trPr>
        <w:tc>
          <w:tcPr>
            <w:tcW w:w="1401" w:type="dxa"/>
          </w:tcPr>
          <w:p w14:paraId="4697B817" w14:textId="421FA3D8" w:rsidR="00225E98" w:rsidRPr="003718A7" w:rsidRDefault="0006418F" w:rsidP="00D00892">
            <w:pPr>
              <w:rPr>
                <w:rFonts w:ascii="Times New Roman" w:hAnsi="Times New Roman" w:cs="Times New Roman"/>
                <w:b/>
                <w:sz w:val="22"/>
              </w:rPr>
            </w:pPr>
            <w:r>
              <w:rPr>
                <w:rFonts w:ascii="Times New Roman" w:hAnsi="Times New Roman" w:cs="Times New Roman"/>
                <w:b/>
                <w:sz w:val="22"/>
              </w:rPr>
              <w:lastRenderedPageBreak/>
              <w:t>1.2</w:t>
            </w:r>
          </w:p>
        </w:tc>
        <w:tc>
          <w:tcPr>
            <w:tcW w:w="1483" w:type="dxa"/>
          </w:tcPr>
          <w:p w14:paraId="457E2EFC" w14:textId="3FBA4E96" w:rsidR="00225E98" w:rsidRPr="003718A7" w:rsidRDefault="00C72035" w:rsidP="00D00892">
            <w:pPr>
              <w:rPr>
                <w:rFonts w:ascii="Times New Roman" w:hAnsi="Times New Roman" w:cs="Times New Roman"/>
                <w:b/>
                <w:sz w:val="22"/>
              </w:rPr>
            </w:pPr>
            <w:r w:rsidRPr="003718A7">
              <w:rPr>
                <w:rFonts w:ascii="Times New Roman" w:hAnsi="Times New Roman" w:cs="Times New Roman"/>
                <w:b/>
                <w:sz w:val="22"/>
              </w:rPr>
              <w:t>10</w:t>
            </w:r>
            <w:r w:rsidR="00FC4223" w:rsidRPr="003718A7">
              <w:rPr>
                <w:rFonts w:ascii="Times New Roman" w:hAnsi="Times New Roman" w:cs="Times New Roman"/>
                <w:b/>
                <w:sz w:val="22"/>
              </w:rPr>
              <w:t xml:space="preserve"> </w:t>
            </w:r>
            <w:r w:rsidR="003950B7" w:rsidRPr="003718A7">
              <w:rPr>
                <w:rFonts w:ascii="Times New Roman" w:hAnsi="Times New Roman" w:cs="Times New Roman"/>
                <w:b/>
                <w:sz w:val="22"/>
              </w:rPr>
              <w:t>minutes</w:t>
            </w:r>
          </w:p>
          <w:p w14:paraId="14DD5137" w14:textId="77777777" w:rsidR="00225E98" w:rsidRPr="003718A7" w:rsidRDefault="00225E98" w:rsidP="00D00892">
            <w:pPr>
              <w:rPr>
                <w:rFonts w:ascii="Times New Roman" w:hAnsi="Times New Roman" w:cs="Times New Roman"/>
                <w:b/>
                <w:sz w:val="22"/>
              </w:rPr>
            </w:pPr>
          </w:p>
        </w:tc>
        <w:tc>
          <w:tcPr>
            <w:tcW w:w="6692" w:type="dxa"/>
          </w:tcPr>
          <w:p w14:paraId="218CBFDC" w14:textId="191DD9DD" w:rsidR="00ED0E01" w:rsidRPr="003718A7" w:rsidRDefault="00ED0E01" w:rsidP="00ED0E01">
            <w:pPr>
              <w:rPr>
                <w:rFonts w:ascii="Times New Roman" w:hAnsi="Times New Roman" w:cs="Times New Roman"/>
                <w:b/>
                <w:sz w:val="22"/>
              </w:rPr>
            </w:pPr>
            <w:r w:rsidRPr="003718A7">
              <w:rPr>
                <w:rFonts w:ascii="Times New Roman" w:hAnsi="Times New Roman" w:cs="Times New Roman"/>
                <w:b/>
                <w:sz w:val="22"/>
              </w:rPr>
              <w:t>Cross-examination</w:t>
            </w:r>
          </w:p>
          <w:p w14:paraId="10E1ABD5" w14:textId="27B79FA5" w:rsidR="00ED0E01" w:rsidRPr="003718A7" w:rsidRDefault="00ED0E01" w:rsidP="00ED0E01">
            <w:pPr>
              <w:rPr>
                <w:rFonts w:ascii="Times New Roman" w:hAnsi="Times New Roman" w:cs="Times New Roman"/>
                <w:b/>
                <w:sz w:val="22"/>
              </w:rPr>
            </w:pPr>
            <w:r w:rsidRPr="003718A7">
              <w:rPr>
                <w:rFonts w:ascii="Times New Roman" w:hAnsi="Times New Roman" w:cs="Times New Roman"/>
                <w:b/>
                <w:sz w:val="22"/>
              </w:rPr>
              <w:t xml:space="preserve">Begin by- </w:t>
            </w:r>
            <w:r w:rsidRPr="003718A7">
              <w:rPr>
                <w:rFonts w:ascii="Times New Roman" w:hAnsi="Times New Roman" w:cs="Times New Roman"/>
                <w:sz w:val="22"/>
              </w:rPr>
              <w:t>Asking students to share what they think cross-examination will do based on their predictions.</w:t>
            </w:r>
          </w:p>
          <w:p w14:paraId="6761BD7E" w14:textId="77777777" w:rsidR="00827D2C" w:rsidRPr="003718A7" w:rsidRDefault="00827D2C" w:rsidP="00827D2C">
            <w:pPr>
              <w:pStyle w:val="ListParagraph"/>
              <w:numPr>
                <w:ilvl w:val="0"/>
                <w:numId w:val="9"/>
              </w:numPr>
              <w:rPr>
                <w:rFonts w:ascii="Times New Roman" w:hAnsi="Times New Roman" w:cs="Times New Roman"/>
                <w:b/>
                <w:sz w:val="22"/>
              </w:rPr>
            </w:pPr>
            <w:r w:rsidRPr="003718A7">
              <w:rPr>
                <w:rFonts w:ascii="Times New Roman" w:hAnsi="Times New Roman" w:cs="Times New Roman"/>
                <w:b/>
                <w:i/>
                <w:sz w:val="22"/>
              </w:rPr>
              <w:t>Cross-Examination</w:t>
            </w:r>
            <w:r w:rsidRPr="003718A7">
              <w:rPr>
                <w:rFonts w:ascii="Times New Roman" w:hAnsi="Times New Roman" w:cs="Times New Roman"/>
                <w:b/>
                <w:sz w:val="22"/>
              </w:rPr>
              <w:t xml:space="preserve"> lasts 3 minutes. </w:t>
            </w:r>
          </w:p>
          <w:p w14:paraId="2BAF66A3" w14:textId="77777777" w:rsidR="00827D2C" w:rsidRPr="00827D2C" w:rsidRDefault="00827D2C" w:rsidP="00827D2C">
            <w:pPr>
              <w:pStyle w:val="ListParagraph"/>
              <w:numPr>
                <w:ilvl w:val="0"/>
                <w:numId w:val="14"/>
              </w:numPr>
              <w:rPr>
                <w:rFonts w:ascii="Times New Roman" w:hAnsi="Times New Roman" w:cs="Times New Roman"/>
                <w:sz w:val="22"/>
              </w:rPr>
            </w:pPr>
            <w:r w:rsidRPr="003718A7">
              <w:rPr>
                <w:rFonts w:ascii="Times New Roman" w:hAnsi="Times New Roman" w:cs="Times New Roman"/>
                <w:b/>
                <w:sz w:val="22"/>
              </w:rPr>
              <w:t xml:space="preserve"> </w:t>
            </w:r>
            <w:r w:rsidRPr="00827D2C">
              <w:rPr>
                <w:rFonts w:ascii="Times New Roman" w:hAnsi="Times New Roman" w:cs="Times New Roman"/>
                <w:sz w:val="22"/>
              </w:rPr>
              <w:t xml:space="preserve">Ask a few students to share their predictions of what cross-examination will be.  </w:t>
            </w:r>
          </w:p>
          <w:p w14:paraId="03014938" w14:textId="77777777" w:rsidR="00827D2C" w:rsidRPr="00827D2C" w:rsidRDefault="00827D2C" w:rsidP="00827D2C">
            <w:pPr>
              <w:pStyle w:val="ListParagraph"/>
              <w:numPr>
                <w:ilvl w:val="0"/>
                <w:numId w:val="14"/>
              </w:numPr>
              <w:rPr>
                <w:rFonts w:ascii="Times New Roman" w:hAnsi="Times New Roman" w:cs="Times New Roman"/>
                <w:sz w:val="22"/>
              </w:rPr>
            </w:pPr>
            <w:r w:rsidRPr="00827D2C">
              <w:rPr>
                <w:rFonts w:ascii="Times New Roman" w:hAnsi="Times New Roman" w:cs="Times New Roman"/>
                <w:sz w:val="22"/>
              </w:rPr>
              <w:t>“Cross-ex”, or “CX” is an opportunity for debaters to ask their opponents direct questions about arguments cases and positions.  It is also an opportunity for debaters to defend the arguments, cases, and positions that they have made in constructive speeches.</w:t>
            </w:r>
          </w:p>
          <w:p w14:paraId="0CE5AC2F" w14:textId="77777777" w:rsidR="00827D2C" w:rsidRPr="00827D2C" w:rsidRDefault="00827D2C" w:rsidP="00827D2C">
            <w:pPr>
              <w:pStyle w:val="ListParagraph"/>
              <w:numPr>
                <w:ilvl w:val="0"/>
                <w:numId w:val="14"/>
              </w:numPr>
              <w:rPr>
                <w:rFonts w:ascii="Times New Roman" w:hAnsi="Times New Roman" w:cs="Times New Roman"/>
                <w:sz w:val="22"/>
              </w:rPr>
            </w:pPr>
            <w:r w:rsidRPr="00827D2C">
              <w:rPr>
                <w:rFonts w:ascii="Times New Roman" w:hAnsi="Times New Roman" w:cs="Times New Roman"/>
                <w:sz w:val="22"/>
              </w:rPr>
              <w:t xml:space="preserve">Cross-ex always happens after a constructive speech. Each debater will answer CX questions immediately after her/his constructive.  CX has some specific purposes for the questioner.  CX is an opportunity for debaters to clarify opponent’s arguments, find problems in opponent’s arguments, and to set up one’s own arguments.  </w:t>
            </w:r>
          </w:p>
          <w:p w14:paraId="620B4C75" w14:textId="77777777" w:rsidR="00827D2C" w:rsidRPr="00827D2C" w:rsidRDefault="00827D2C" w:rsidP="00827D2C">
            <w:pPr>
              <w:pStyle w:val="ListParagraph"/>
              <w:numPr>
                <w:ilvl w:val="0"/>
                <w:numId w:val="14"/>
              </w:numPr>
              <w:rPr>
                <w:rFonts w:ascii="Times New Roman" w:hAnsi="Times New Roman" w:cs="Times New Roman"/>
                <w:sz w:val="22"/>
              </w:rPr>
            </w:pPr>
            <w:r w:rsidRPr="00827D2C">
              <w:rPr>
                <w:rFonts w:ascii="Times New Roman" w:hAnsi="Times New Roman" w:cs="Times New Roman"/>
                <w:sz w:val="22"/>
              </w:rPr>
              <w:t xml:space="preserve">With one exception, CX also provides a debater’s partner with additional prep time.  As a result, debaters should use all of their CX time to provide their partners with as much extra prep time as possible. </w:t>
            </w:r>
          </w:p>
          <w:p w14:paraId="6362A030" w14:textId="591460A1" w:rsidR="00827D2C" w:rsidRPr="00827D2C" w:rsidRDefault="00827D2C" w:rsidP="00827D2C">
            <w:pPr>
              <w:pStyle w:val="ListParagraph"/>
              <w:numPr>
                <w:ilvl w:val="0"/>
                <w:numId w:val="14"/>
              </w:numPr>
              <w:rPr>
                <w:rFonts w:ascii="Times New Roman" w:hAnsi="Times New Roman" w:cs="Times New Roman"/>
                <w:sz w:val="22"/>
              </w:rPr>
            </w:pPr>
            <w:r w:rsidRPr="00827D2C">
              <w:rPr>
                <w:rFonts w:ascii="Times New Roman" w:hAnsi="Times New Roman" w:cs="Times New Roman"/>
                <w:sz w:val="22"/>
              </w:rPr>
              <w:t xml:space="preserve">We will have an extended Cross-ex lesson later. </w:t>
            </w:r>
          </w:p>
          <w:p w14:paraId="3C89C486" w14:textId="6C2AC9A4" w:rsidR="00ED0E01" w:rsidRPr="00AB318F" w:rsidRDefault="00AB318F" w:rsidP="00ED0E01">
            <w:pPr>
              <w:rPr>
                <w:rFonts w:ascii="Times New Roman" w:hAnsi="Times New Roman" w:cs="Times New Roman"/>
                <w:b/>
                <w:color w:val="2E74B5" w:themeColor="accent1" w:themeShade="BF"/>
                <w:sz w:val="22"/>
              </w:rPr>
            </w:pPr>
            <w:r>
              <w:rPr>
                <w:rFonts w:ascii="Times New Roman" w:hAnsi="Times New Roman" w:cs="Times New Roman"/>
                <w:b/>
                <w:sz w:val="22"/>
              </w:rPr>
              <w:t xml:space="preserve">Continue the power-point with slides 4-15.  </w:t>
            </w:r>
            <w:r>
              <w:rPr>
                <w:rFonts w:ascii="Times New Roman" w:hAnsi="Times New Roman" w:cs="Times New Roman"/>
                <w:b/>
                <w:color w:val="2E74B5" w:themeColor="accent1" w:themeShade="BF"/>
                <w:sz w:val="22"/>
              </w:rPr>
              <w:t>Link</w:t>
            </w:r>
          </w:p>
          <w:p w14:paraId="09817264" w14:textId="60843832" w:rsidR="00FC4223" w:rsidRPr="003718A7" w:rsidRDefault="00FC4223" w:rsidP="00ED0E01">
            <w:pPr>
              <w:rPr>
                <w:rFonts w:ascii="Times New Roman" w:hAnsi="Times New Roman" w:cs="Times New Roman"/>
                <w:b/>
                <w:sz w:val="22"/>
              </w:rPr>
            </w:pPr>
          </w:p>
        </w:tc>
      </w:tr>
      <w:tr w:rsidR="00FC4223" w:rsidRPr="003718A7" w14:paraId="688CFAC1" w14:textId="77777777">
        <w:trPr>
          <w:trHeight w:val="992"/>
        </w:trPr>
        <w:tc>
          <w:tcPr>
            <w:tcW w:w="1401" w:type="dxa"/>
          </w:tcPr>
          <w:p w14:paraId="26991EA8" w14:textId="52DD6D5C" w:rsidR="00225E98" w:rsidRPr="003718A7" w:rsidRDefault="0006418F" w:rsidP="00D00892">
            <w:pPr>
              <w:rPr>
                <w:rFonts w:ascii="Times New Roman" w:hAnsi="Times New Roman" w:cs="Times New Roman"/>
                <w:b/>
                <w:sz w:val="22"/>
              </w:rPr>
            </w:pPr>
            <w:r>
              <w:rPr>
                <w:rFonts w:ascii="Times New Roman" w:hAnsi="Times New Roman" w:cs="Times New Roman"/>
                <w:b/>
                <w:sz w:val="22"/>
              </w:rPr>
              <w:t>1.3</w:t>
            </w:r>
          </w:p>
        </w:tc>
        <w:tc>
          <w:tcPr>
            <w:tcW w:w="1483" w:type="dxa"/>
          </w:tcPr>
          <w:p w14:paraId="5B39D1D2" w14:textId="30E4E46D" w:rsidR="00225E98" w:rsidRPr="003718A7" w:rsidRDefault="00C72035" w:rsidP="00D00892">
            <w:pPr>
              <w:rPr>
                <w:rFonts w:ascii="Times New Roman" w:hAnsi="Times New Roman" w:cs="Times New Roman"/>
                <w:b/>
                <w:sz w:val="22"/>
              </w:rPr>
            </w:pPr>
            <w:r w:rsidRPr="003718A7">
              <w:rPr>
                <w:rFonts w:ascii="Times New Roman" w:hAnsi="Times New Roman" w:cs="Times New Roman"/>
                <w:b/>
                <w:sz w:val="22"/>
              </w:rPr>
              <w:t>10</w:t>
            </w:r>
            <w:r w:rsidR="00FC4223" w:rsidRPr="003718A7">
              <w:rPr>
                <w:rFonts w:ascii="Times New Roman" w:hAnsi="Times New Roman" w:cs="Times New Roman"/>
                <w:b/>
                <w:sz w:val="22"/>
              </w:rPr>
              <w:t xml:space="preserve"> minutes</w:t>
            </w:r>
          </w:p>
          <w:p w14:paraId="5433475F" w14:textId="77777777" w:rsidR="00225E98" w:rsidRPr="003718A7" w:rsidRDefault="00225E98" w:rsidP="00D00892">
            <w:pPr>
              <w:rPr>
                <w:rFonts w:ascii="Times New Roman" w:hAnsi="Times New Roman" w:cs="Times New Roman"/>
                <w:b/>
                <w:sz w:val="22"/>
              </w:rPr>
            </w:pPr>
          </w:p>
        </w:tc>
        <w:tc>
          <w:tcPr>
            <w:tcW w:w="6692" w:type="dxa"/>
          </w:tcPr>
          <w:p w14:paraId="643644FF" w14:textId="65295936" w:rsidR="004F244B" w:rsidRPr="00AB318F" w:rsidRDefault="00A42E8B" w:rsidP="004F244B">
            <w:pPr>
              <w:rPr>
                <w:rFonts w:ascii="Times New Roman" w:hAnsi="Times New Roman" w:cs="Times New Roman"/>
                <w:b/>
                <w:color w:val="2E74B5" w:themeColor="accent1" w:themeShade="BF"/>
                <w:sz w:val="22"/>
              </w:rPr>
            </w:pPr>
            <w:r w:rsidRPr="003718A7">
              <w:rPr>
                <w:rFonts w:ascii="Times New Roman" w:hAnsi="Times New Roman" w:cs="Times New Roman"/>
                <w:b/>
                <w:sz w:val="22"/>
              </w:rPr>
              <w:t>Rebuttal Speeches</w:t>
            </w:r>
            <w:r w:rsidR="004F244B">
              <w:rPr>
                <w:rFonts w:ascii="Times New Roman" w:hAnsi="Times New Roman" w:cs="Times New Roman"/>
                <w:b/>
                <w:sz w:val="22"/>
              </w:rPr>
              <w:t xml:space="preserve">  </w:t>
            </w:r>
            <w:r w:rsidR="004F244B" w:rsidRPr="003718A7">
              <w:rPr>
                <w:rFonts w:ascii="Times New Roman" w:hAnsi="Times New Roman" w:cs="Times New Roman"/>
                <w:b/>
                <w:sz w:val="22"/>
              </w:rPr>
              <w:t xml:space="preserve">Begin by- </w:t>
            </w:r>
            <w:r w:rsidR="004F244B" w:rsidRPr="003718A7">
              <w:rPr>
                <w:rFonts w:ascii="Times New Roman" w:hAnsi="Times New Roman" w:cs="Times New Roman"/>
                <w:sz w:val="22"/>
              </w:rPr>
              <w:t>Asking the students to share what they predicted about rebuttal speeches.</w:t>
            </w:r>
            <w:r w:rsidR="00AB318F">
              <w:rPr>
                <w:rFonts w:ascii="Times New Roman" w:hAnsi="Times New Roman" w:cs="Times New Roman"/>
                <w:sz w:val="22"/>
              </w:rPr>
              <w:t xml:space="preserve">  </w:t>
            </w:r>
            <w:r w:rsidR="00AB318F">
              <w:rPr>
                <w:rFonts w:ascii="Times New Roman" w:hAnsi="Times New Roman" w:cs="Times New Roman"/>
                <w:b/>
                <w:sz w:val="22"/>
              </w:rPr>
              <w:t xml:space="preserve">After sharing predictions, continue with power-point (slide 16-22).  </w:t>
            </w:r>
            <w:r w:rsidR="00AB318F">
              <w:rPr>
                <w:rFonts w:ascii="Times New Roman" w:hAnsi="Times New Roman" w:cs="Times New Roman"/>
                <w:b/>
                <w:color w:val="2E74B5" w:themeColor="accent1" w:themeShade="BF"/>
                <w:sz w:val="22"/>
              </w:rPr>
              <w:t>Link</w:t>
            </w:r>
          </w:p>
          <w:p w14:paraId="0C3E380B" w14:textId="353F9B51" w:rsidR="00961CCE" w:rsidRPr="003718A7" w:rsidRDefault="00961CCE" w:rsidP="00A42E8B">
            <w:pPr>
              <w:rPr>
                <w:rFonts w:ascii="Times New Roman" w:hAnsi="Times New Roman" w:cs="Times New Roman"/>
                <w:b/>
                <w:sz w:val="22"/>
              </w:rPr>
            </w:pPr>
          </w:p>
          <w:p w14:paraId="5F178E22" w14:textId="249109B0" w:rsidR="004F244B" w:rsidRPr="004F244B" w:rsidRDefault="004F244B" w:rsidP="004F244B">
            <w:pPr>
              <w:ind w:left="360"/>
              <w:rPr>
                <w:rFonts w:ascii="Times New Roman" w:hAnsi="Times New Roman" w:cs="Times New Roman"/>
                <w:sz w:val="22"/>
              </w:rPr>
            </w:pPr>
            <w:r w:rsidRPr="004F244B">
              <w:rPr>
                <w:rFonts w:ascii="Times New Roman" w:hAnsi="Times New Roman" w:cs="Times New Roman"/>
                <w:b/>
                <w:sz w:val="22"/>
              </w:rPr>
              <w:t>D</w:t>
            </w:r>
            <w:r>
              <w:rPr>
                <w:rFonts w:ascii="Times New Roman" w:hAnsi="Times New Roman" w:cs="Times New Roman"/>
                <w:b/>
                <w:i/>
                <w:sz w:val="22"/>
              </w:rPr>
              <w:t xml:space="preserve">.  </w:t>
            </w:r>
            <w:r w:rsidRPr="004F244B">
              <w:rPr>
                <w:rFonts w:ascii="Times New Roman" w:hAnsi="Times New Roman" w:cs="Times New Roman"/>
                <w:b/>
                <w:i/>
                <w:sz w:val="22"/>
              </w:rPr>
              <w:t>Rebuttal speeches</w:t>
            </w:r>
            <w:r w:rsidRPr="004F244B">
              <w:rPr>
                <w:rFonts w:ascii="Times New Roman" w:hAnsi="Times New Roman" w:cs="Times New Roman"/>
                <w:b/>
                <w:sz w:val="22"/>
              </w:rPr>
              <w:t xml:space="preserve"> </w:t>
            </w:r>
            <w:r w:rsidRPr="004F244B">
              <w:rPr>
                <w:rFonts w:ascii="Times New Roman" w:hAnsi="Times New Roman" w:cs="Times New Roman"/>
                <w:sz w:val="22"/>
              </w:rPr>
              <w:t>last a maximum of 5 minutes.  Rebuttals should accomplish:</w:t>
            </w:r>
          </w:p>
          <w:p w14:paraId="50E6536C" w14:textId="3F8F02E8" w:rsidR="004F244B" w:rsidRPr="004F244B" w:rsidRDefault="004F244B" w:rsidP="004F244B">
            <w:pPr>
              <w:pStyle w:val="ListParagraph"/>
              <w:numPr>
                <w:ilvl w:val="0"/>
                <w:numId w:val="15"/>
              </w:numPr>
              <w:rPr>
                <w:rFonts w:ascii="Times New Roman" w:hAnsi="Times New Roman" w:cs="Times New Roman"/>
                <w:sz w:val="22"/>
              </w:rPr>
            </w:pPr>
            <w:r w:rsidRPr="004F244B">
              <w:rPr>
                <w:rFonts w:ascii="Times New Roman" w:hAnsi="Times New Roman" w:cs="Times New Roman"/>
                <w:sz w:val="22"/>
              </w:rPr>
              <w:t xml:space="preserve">Extending your team’s arguments, cases, and positions further into the debate.  You will bring those arguments into the rebuttal by reminding the judge of the claims AND by explaining the </w:t>
            </w:r>
            <w:r w:rsidRPr="004F244B">
              <w:rPr>
                <w:rFonts w:ascii="Times New Roman" w:hAnsi="Times New Roman" w:cs="Times New Roman"/>
                <w:sz w:val="22"/>
              </w:rPr>
              <w:lastRenderedPageBreak/>
              <w:t>warrants or reasons for those arguments.   You will also explain how those arguments apply to the rest of the debate.  Maybe that argument helps answer an opposing</w:t>
            </w:r>
            <w:r w:rsidRPr="003718A7">
              <w:rPr>
                <w:rFonts w:ascii="Times New Roman" w:hAnsi="Times New Roman" w:cs="Times New Roman"/>
                <w:b/>
                <w:sz w:val="22"/>
              </w:rPr>
              <w:t xml:space="preserve"> </w:t>
            </w:r>
            <w:r w:rsidRPr="004F244B">
              <w:rPr>
                <w:rFonts w:ascii="Times New Roman" w:hAnsi="Times New Roman" w:cs="Times New Roman"/>
                <w:sz w:val="22"/>
              </w:rPr>
              <w:t xml:space="preserve">claim, for example. </w:t>
            </w:r>
          </w:p>
          <w:p w14:paraId="4E753B92" w14:textId="4C1ED619" w:rsidR="004F244B" w:rsidRPr="004F244B" w:rsidRDefault="004F244B" w:rsidP="004F244B">
            <w:pPr>
              <w:pStyle w:val="ListParagraph"/>
              <w:numPr>
                <w:ilvl w:val="0"/>
                <w:numId w:val="15"/>
              </w:numPr>
              <w:rPr>
                <w:rFonts w:ascii="Times New Roman" w:hAnsi="Times New Roman" w:cs="Times New Roman"/>
                <w:sz w:val="22"/>
              </w:rPr>
            </w:pPr>
            <w:r w:rsidRPr="004F244B">
              <w:rPr>
                <w:rFonts w:ascii="Times New Roman" w:hAnsi="Times New Roman" w:cs="Times New Roman"/>
                <w:sz w:val="22"/>
              </w:rPr>
              <w:t>Answer the attacks made by opponents on your arguments, cases, and positions.  Remember that you must answer an opposing argument at the first opportunity, or you have dropped it, and the other team gets to win it.   You will answer the opponent’s</w:t>
            </w:r>
            <w:r>
              <w:rPr>
                <w:rFonts w:ascii="Times New Roman" w:hAnsi="Times New Roman" w:cs="Times New Roman"/>
                <w:sz w:val="22"/>
              </w:rPr>
              <w:t xml:space="preserve"> </w:t>
            </w:r>
            <w:r w:rsidRPr="004F244B">
              <w:rPr>
                <w:rFonts w:ascii="Times New Roman" w:hAnsi="Times New Roman" w:cs="Times New Roman"/>
                <w:sz w:val="22"/>
              </w:rPr>
              <w:t xml:space="preserve">arguments using the tools that were talked about in the argument lesson- attack the claim, attack the evidence, and/or attack the warrants. </w:t>
            </w:r>
          </w:p>
          <w:p w14:paraId="5E1B40A6" w14:textId="3317EB51" w:rsidR="00FA73E8" w:rsidRPr="00FA73E8" w:rsidRDefault="004F244B" w:rsidP="00FA73E8">
            <w:pPr>
              <w:pStyle w:val="ListParagraph"/>
              <w:numPr>
                <w:ilvl w:val="0"/>
                <w:numId w:val="15"/>
              </w:numPr>
              <w:rPr>
                <w:rFonts w:ascii="Times New Roman" w:hAnsi="Times New Roman" w:cs="Times New Roman"/>
                <w:sz w:val="22"/>
              </w:rPr>
            </w:pPr>
            <w:r w:rsidRPr="004F244B">
              <w:rPr>
                <w:rFonts w:ascii="Times New Roman" w:hAnsi="Times New Roman" w:cs="Times New Roman"/>
                <w:sz w:val="22"/>
              </w:rPr>
              <w:t xml:space="preserve">Frame the debate for the judge(s)- explain why you are winning the debate, based on the arguments.   This is VERY important in the last two rebuttals.  Explain to the judge what happens in a world with the affirmative, based on the arguments in the debate.  IF you </w:t>
            </w:r>
            <w:r w:rsidRPr="00FA73E8">
              <w:rPr>
                <w:rFonts w:ascii="Times New Roman" w:hAnsi="Times New Roman" w:cs="Times New Roman"/>
                <w:sz w:val="22"/>
              </w:rPr>
              <w:t>a</w:t>
            </w:r>
            <w:r w:rsidR="00FA73E8" w:rsidRPr="00FA73E8">
              <w:rPr>
                <w:rFonts w:ascii="Times New Roman" w:hAnsi="Times New Roman" w:cs="Times New Roman"/>
                <w:sz w:val="22"/>
              </w:rPr>
              <w:t xml:space="preserve">re affirmative, explain how the world is better after the affirmative plan, if you are negative, explain how the world is worse after the affirmative.   </w:t>
            </w:r>
          </w:p>
          <w:p w14:paraId="568BFC9E" w14:textId="77777777" w:rsidR="00FA73E8" w:rsidRPr="00FA73E8" w:rsidRDefault="00FA73E8" w:rsidP="00FA73E8">
            <w:pPr>
              <w:pStyle w:val="ListParagraph"/>
              <w:numPr>
                <w:ilvl w:val="0"/>
                <w:numId w:val="15"/>
              </w:numPr>
              <w:rPr>
                <w:rFonts w:ascii="Times New Roman" w:hAnsi="Times New Roman" w:cs="Times New Roman"/>
                <w:sz w:val="22"/>
              </w:rPr>
            </w:pPr>
            <w:r w:rsidRPr="00FA73E8">
              <w:rPr>
                <w:rFonts w:ascii="Times New Roman" w:hAnsi="Times New Roman" w:cs="Times New Roman"/>
                <w:sz w:val="22"/>
              </w:rPr>
              <w:t xml:space="preserve">Rebuttal speeches should NOT include new positions/major arguments that have not been presented before.   You CAN read additional evidence that answers or strengthens existing major arguments.   </w:t>
            </w:r>
          </w:p>
          <w:p w14:paraId="4E45D86F" w14:textId="7386D1A8" w:rsidR="00A42E8B" w:rsidRPr="003718A7" w:rsidRDefault="00A42E8B" w:rsidP="00FA73E8">
            <w:pPr>
              <w:rPr>
                <w:rFonts w:ascii="Times New Roman" w:hAnsi="Times New Roman" w:cs="Times New Roman"/>
                <w:b/>
                <w:sz w:val="22"/>
              </w:rPr>
            </w:pPr>
          </w:p>
        </w:tc>
      </w:tr>
      <w:tr w:rsidR="00E12F30" w:rsidRPr="003718A7" w14:paraId="722CA2E5" w14:textId="77777777">
        <w:trPr>
          <w:trHeight w:val="992"/>
        </w:trPr>
        <w:tc>
          <w:tcPr>
            <w:tcW w:w="1401" w:type="dxa"/>
          </w:tcPr>
          <w:p w14:paraId="732C887D" w14:textId="13B93EBD" w:rsidR="00E12F30" w:rsidRPr="003718A7" w:rsidRDefault="0006418F" w:rsidP="00D00892">
            <w:pPr>
              <w:rPr>
                <w:rFonts w:ascii="Times New Roman" w:hAnsi="Times New Roman" w:cs="Times New Roman"/>
                <w:b/>
                <w:sz w:val="22"/>
              </w:rPr>
            </w:pPr>
            <w:r>
              <w:rPr>
                <w:rFonts w:ascii="Times New Roman" w:hAnsi="Times New Roman" w:cs="Times New Roman"/>
                <w:b/>
                <w:sz w:val="22"/>
              </w:rPr>
              <w:lastRenderedPageBreak/>
              <w:t>1.4</w:t>
            </w:r>
          </w:p>
        </w:tc>
        <w:tc>
          <w:tcPr>
            <w:tcW w:w="1483" w:type="dxa"/>
          </w:tcPr>
          <w:p w14:paraId="0E7D0FE9" w14:textId="1CA4F573" w:rsidR="00E12F30" w:rsidRPr="003718A7" w:rsidRDefault="00E12F30" w:rsidP="00D00892">
            <w:pPr>
              <w:rPr>
                <w:rFonts w:ascii="Times New Roman" w:hAnsi="Times New Roman" w:cs="Times New Roman"/>
                <w:b/>
                <w:sz w:val="22"/>
              </w:rPr>
            </w:pPr>
            <w:r w:rsidRPr="003718A7">
              <w:rPr>
                <w:rFonts w:ascii="Times New Roman" w:hAnsi="Times New Roman" w:cs="Times New Roman"/>
                <w:b/>
                <w:sz w:val="22"/>
              </w:rPr>
              <w:t>5 minutes</w:t>
            </w:r>
          </w:p>
        </w:tc>
        <w:tc>
          <w:tcPr>
            <w:tcW w:w="6692" w:type="dxa"/>
          </w:tcPr>
          <w:p w14:paraId="1FDDCD78" w14:textId="77777777" w:rsidR="00E12F30" w:rsidRPr="003718A7" w:rsidRDefault="00E12F30" w:rsidP="00A42E8B">
            <w:pPr>
              <w:rPr>
                <w:rFonts w:ascii="Times New Roman" w:hAnsi="Times New Roman" w:cs="Times New Roman"/>
                <w:b/>
                <w:sz w:val="22"/>
              </w:rPr>
            </w:pPr>
            <w:r w:rsidRPr="003718A7">
              <w:rPr>
                <w:rFonts w:ascii="Times New Roman" w:hAnsi="Times New Roman" w:cs="Times New Roman"/>
                <w:b/>
                <w:sz w:val="22"/>
              </w:rPr>
              <w:t>Preparation time</w:t>
            </w:r>
          </w:p>
          <w:p w14:paraId="1C1B4A72" w14:textId="77777777" w:rsidR="000D7CC0" w:rsidRPr="000D7CC0" w:rsidRDefault="000D7CC0" w:rsidP="000D7CC0">
            <w:pPr>
              <w:pStyle w:val="ListParagraph"/>
              <w:numPr>
                <w:ilvl w:val="0"/>
                <w:numId w:val="17"/>
              </w:numPr>
              <w:rPr>
                <w:rFonts w:ascii="Times New Roman" w:hAnsi="Times New Roman" w:cs="Times New Roman"/>
                <w:sz w:val="22"/>
              </w:rPr>
            </w:pPr>
            <w:r>
              <w:rPr>
                <w:rFonts w:ascii="Times New Roman" w:hAnsi="Times New Roman" w:cs="Times New Roman"/>
                <w:b/>
                <w:sz w:val="22"/>
              </w:rPr>
              <w:t xml:space="preserve">E.  </w:t>
            </w:r>
            <w:r w:rsidRPr="00AF5ACE">
              <w:rPr>
                <w:rFonts w:ascii="Times New Roman" w:hAnsi="Times New Roman" w:cs="Times New Roman"/>
                <w:b/>
                <w:i/>
                <w:sz w:val="22"/>
              </w:rPr>
              <w:t>Preparation Time</w:t>
            </w:r>
            <w:r w:rsidRPr="000D7CC0">
              <w:rPr>
                <w:rFonts w:ascii="Times New Roman" w:hAnsi="Times New Roman" w:cs="Times New Roman"/>
                <w:sz w:val="22"/>
              </w:rPr>
              <w:t xml:space="preserve">- each team is given a total of 5  (or 8 on some circuits) minutes of preparation (or “prep”) time to use during the debate.  This is a total amount of time.  It’s not 5 minutes before each speech, it’s 5 cumulative minutes for each team to share.  </w:t>
            </w:r>
          </w:p>
          <w:p w14:paraId="5E03BC32" w14:textId="77777777" w:rsidR="000D7CC0" w:rsidRPr="000D7CC0" w:rsidRDefault="000D7CC0" w:rsidP="000D7CC0">
            <w:pPr>
              <w:pStyle w:val="ListParagraph"/>
              <w:numPr>
                <w:ilvl w:val="0"/>
                <w:numId w:val="17"/>
              </w:numPr>
              <w:rPr>
                <w:rFonts w:ascii="Times New Roman" w:hAnsi="Times New Roman" w:cs="Times New Roman"/>
                <w:sz w:val="22"/>
              </w:rPr>
            </w:pPr>
            <w:r w:rsidRPr="000D7CC0">
              <w:rPr>
                <w:rFonts w:ascii="Times New Roman" w:hAnsi="Times New Roman" w:cs="Times New Roman"/>
                <w:sz w:val="22"/>
              </w:rPr>
              <w:t>Most often, prep time is used immediately before speeches.</w:t>
            </w:r>
          </w:p>
          <w:p w14:paraId="0C5ADC9F" w14:textId="77777777" w:rsidR="00970C5B" w:rsidRPr="00970C5B" w:rsidRDefault="00970C5B" w:rsidP="00970C5B">
            <w:pPr>
              <w:pStyle w:val="ListParagraph"/>
              <w:numPr>
                <w:ilvl w:val="0"/>
                <w:numId w:val="17"/>
              </w:numPr>
              <w:rPr>
                <w:rFonts w:ascii="Times New Roman" w:hAnsi="Times New Roman" w:cs="Times New Roman"/>
                <w:sz w:val="22"/>
              </w:rPr>
            </w:pPr>
            <w:r w:rsidRPr="00970C5B">
              <w:rPr>
                <w:rFonts w:ascii="Times New Roman" w:hAnsi="Times New Roman" w:cs="Times New Roman"/>
                <w:sz w:val="22"/>
              </w:rPr>
              <w:t xml:space="preserve">Prep time should be used to communicate with your partner about argument and strategy choices, and it should be used to put your speech and evidence in order.  </w:t>
            </w:r>
          </w:p>
          <w:p w14:paraId="14CE7AA9" w14:textId="77777777" w:rsidR="00970C5B" w:rsidRPr="00970C5B" w:rsidRDefault="00970C5B" w:rsidP="00970C5B">
            <w:pPr>
              <w:pStyle w:val="ListParagraph"/>
              <w:numPr>
                <w:ilvl w:val="0"/>
                <w:numId w:val="17"/>
              </w:numPr>
              <w:rPr>
                <w:rFonts w:ascii="Times New Roman" w:hAnsi="Times New Roman" w:cs="Times New Roman"/>
                <w:sz w:val="22"/>
              </w:rPr>
            </w:pPr>
            <w:r w:rsidRPr="00970C5B">
              <w:rPr>
                <w:rFonts w:ascii="Times New Roman" w:hAnsi="Times New Roman" w:cs="Times New Roman"/>
                <w:sz w:val="22"/>
              </w:rPr>
              <w:t>There are a couple of places in the debate where you should NEVER take prep time.  Don’t take prep time before the First Affirmative Constructive (1AC) because that speech will be pre-written, and therefore has “infinite” prep time.  Also, don’t take prep before the 1NR, because you get the 8 minutes of your partner’s constructive, plus 3 minutes of Cross-ex.   That’s 11 minutes of prep for a 5-minute speech!</w:t>
            </w:r>
          </w:p>
          <w:p w14:paraId="50445007" w14:textId="77777777" w:rsidR="00970C5B" w:rsidRPr="00970C5B" w:rsidRDefault="00970C5B" w:rsidP="00970C5B">
            <w:pPr>
              <w:pStyle w:val="ListParagraph"/>
              <w:numPr>
                <w:ilvl w:val="0"/>
                <w:numId w:val="17"/>
              </w:numPr>
              <w:rPr>
                <w:rFonts w:ascii="Times New Roman" w:hAnsi="Times New Roman" w:cs="Times New Roman"/>
                <w:sz w:val="22"/>
              </w:rPr>
            </w:pPr>
            <w:r w:rsidRPr="00970C5B">
              <w:rPr>
                <w:rFonts w:ascii="Times New Roman" w:hAnsi="Times New Roman" w:cs="Times New Roman"/>
                <w:sz w:val="22"/>
              </w:rPr>
              <w:t>Depending on your circuit, there may be judges who expect that your “flash time”- or the time it takes to give your opponents the electronic speech documents- is part of prep time.  You need to know what the “convention” or “norm” is for your circuit.</w:t>
            </w:r>
          </w:p>
          <w:p w14:paraId="6ED811B8" w14:textId="582344EE" w:rsidR="00E12F30" w:rsidRPr="003718A7" w:rsidRDefault="00970C5B" w:rsidP="00AF5ACE">
            <w:pPr>
              <w:rPr>
                <w:rFonts w:ascii="Times New Roman" w:hAnsi="Times New Roman" w:cs="Times New Roman"/>
                <w:b/>
                <w:sz w:val="22"/>
              </w:rPr>
            </w:pPr>
            <w:r w:rsidRPr="003718A7">
              <w:rPr>
                <w:rFonts w:ascii="Times New Roman" w:hAnsi="Times New Roman" w:cs="Times New Roman"/>
                <w:b/>
                <w:sz w:val="22"/>
              </w:rPr>
              <w:br w:type="page"/>
            </w:r>
          </w:p>
        </w:tc>
      </w:tr>
      <w:tr w:rsidR="00FC4223" w:rsidRPr="003718A7" w14:paraId="2CDBD7A8" w14:textId="77777777">
        <w:trPr>
          <w:trHeight w:val="992"/>
        </w:trPr>
        <w:tc>
          <w:tcPr>
            <w:tcW w:w="1401" w:type="dxa"/>
          </w:tcPr>
          <w:p w14:paraId="037CB58E" w14:textId="44A883BE" w:rsidR="0006418F" w:rsidRPr="003718A7" w:rsidRDefault="0006418F" w:rsidP="00D00892">
            <w:pPr>
              <w:rPr>
                <w:rFonts w:ascii="Times New Roman" w:hAnsi="Times New Roman" w:cs="Times New Roman"/>
                <w:b/>
                <w:sz w:val="22"/>
              </w:rPr>
            </w:pPr>
            <w:r>
              <w:rPr>
                <w:rFonts w:ascii="Times New Roman" w:hAnsi="Times New Roman" w:cs="Times New Roman"/>
                <w:b/>
                <w:sz w:val="22"/>
              </w:rPr>
              <w:t>1.5</w:t>
            </w:r>
          </w:p>
        </w:tc>
        <w:tc>
          <w:tcPr>
            <w:tcW w:w="1483" w:type="dxa"/>
          </w:tcPr>
          <w:p w14:paraId="624DAA3A" w14:textId="1AA843CF" w:rsidR="00225E98" w:rsidRPr="003718A7" w:rsidRDefault="00193477" w:rsidP="00D00892">
            <w:pPr>
              <w:rPr>
                <w:rFonts w:ascii="Times New Roman" w:hAnsi="Times New Roman" w:cs="Times New Roman"/>
                <w:b/>
                <w:sz w:val="22"/>
              </w:rPr>
            </w:pPr>
            <w:r w:rsidRPr="003718A7">
              <w:rPr>
                <w:rFonts w:ascii="Times New Roman" w:hAnsi="Times New Roman" w:cs="Times New Roman"/>
                <w:b/>
                <w:sz w:val="22"/>
              </w:rPr>
              <w:t>10 minutes</w:t>
            </w:r>
          </w:p>
          <w:p w14:paraId="58886243" w14:textId="77777777" w:rsidR="00225E98" w:rsidRPr="003718A7" w:rsidRDefault="00225E98" w:rsidP="00D00892">
            <w:pPr>
              <w:rPr>
                <w:rFonts w:ascii="Times New Roman" w:hAnsi="Times New Roman" w:cs="Times New Roman"/>
                <w:b/>
                <w:sz w:val="22"/>
              </w:rPr>
            </w:pPr>
          </w:p>
        </w:tc>
        <w:tc>
          <w:tcPr>
            <w:tcW w:w="6692" w:type="dxa"/>
          </w:tcPr>
          <w:p w14:paraId="450894EC" w14:textId="77777777" w:rsidR="00564B1A" w:rsidRPr="003718A7" w:rsidRDefault="00193477" w:rsidP="00193477">
            <w:pPr>
              <w:rPr>
                <w:rFonts w:ascii="Times New Roman" w:hAnsi="Times New Roman" w:cs="Times New Roman"/>
                <w:sz w:val="22"/>
              </w:rPr>
            </w:pPr>
            <w:r w:rsidRPr="003718A7">
              <w:rPr>
                <w:rFonts w:ascii="Times New Roman" w:hAnsi="Times New Roman" w:cs="Times New Roman"/>
                <w:b/>
                <w:sz w:val="22"/>
              </w:rPr>
              <w:t xml:space="preserve">Review- </w:t>
            </w:r>
            <w:r w:rsidRPr="003718A7">
              <w:rPr>
                <w:rFonts w:ascii="Times New Roman" w:hAnsi="Times New Roman" w:cs="Times New Roman"/>
                <w:sz w:val="22"/>
              </w:rPr>
              <w:t>Ask students questions to remind them of the parts of a debate:</w:t>
            </w:r>
          </w:p>
          <w:p w14:paraId="51821AD7" w14:textId="77777777" w:rsidR="00193477" w:rsidRPr="003718A7" w:rsidRDefault="00193477" w:rsidP="00193477">
            <w:pPr>
              <w:pStyle w:val="ListParagraph"/>
              <w:numPr>
                <w:ilvl w:val="0"/>
                <w:numId w:val="22"/>
              </w:numPr>
              <w:rPr>
                <w:rFonts w:ascii="Times New Roman" w:hAnsi="Times New Roman" w:cs="Times New Roman"/>
                <w:sz w:val="22"/>
              </w:rPr>
            </w:pPr>
            <w:r w:rsidRPr="003718A7">
              <w:rPr>
                <w:rFonts w:ascii="Times New Roman" w:hAnsi="Times New Roman" w:cs="Times New Roman"/>
                <w:sz w:val="22"/>
              </w:rPr>
              <w:t xml:space="preserve"> What is supposed to happen in a constructive speech?</w:t>
            </w:r>
          </w:p>
          <w:p w14:paraId="53F90555" w14:textId="77777777" w:rsidR="00193477" w:rsidRPr="003718A7" w:rsidRDefault="00193477" w:rsidP="00193477">
            <w:pPr>
              <w:pStyle w:val="ListParagraph"/>
              <w:numPr>
                <w:ilvl w:val="0"/>
                <w:numId w:val="22"/>
              </w:numPr>
              <w:rPr>
                <w:rFonts w:ascii="Times New Roman" w:hAnsi="Times New Roman" w:cs="Times New Roman"/>
                <w:sz w:val="22"/>
              </w:rPr>
            </w:pPr>
            <w:r w:rsidRPr="003718A7">
              <w:rPr>
                <w:rFonts w:ascii="Times New Roman" w:hAnsi="Times New Roman" w:cs="Times New Roman"/>
                <w:sz w:val="22"/>
              </w:rPr>
              <w:t>What is supposed to happen in CX?</w:t>
            </w:r>
          </w:p>
          <w:p w14:paraId="67C95CA3" w14:textId="77777777" w:rsidR="00193477" w:rsidRPr="003718A7" w:rsidRDefault="00193477" w:rsidP="00193477">
            <w:pPr>
              <w:pStyle w:val="ListParagraph"/>
              <w:numPr>
                <w:ilvl w:val="0"/>
                <w:numId w:val="22"/>
              </w:numPr>
              <w:rPr>
                <w:rFonts w:ascii="Times New Roman" w:hAnsi="Times New Roman" w:cs="Times New Roman"/>
                <w:sz w:val="22"/>
              </w:rPr>
            </w:pPr>
            <w:r w:rsidRPr="003718A7">
              <w:rPr>
                <w:rFonts w:ascii="Times New Roman" w:hAnsi="Times New Roman" w:cs="Times New Roman"/>
                <w:sz w:val="22"/>
              </w:rPr>
              <w:t>What is supposed to happen in a rebuttal speech?</w:t>
            </w:r>
          </w:p>
          <w:p w14:paraId="22A3C1E6" w14:textId="6E950554" w:rsidR="00193477" w:rsidRPr="003718A7" w:rsidRDefault="00193477" w:rsidP="00193477">
            <w:pPr>
              <w:pStyle w:val="ListParagraph"/>
              <w:numPr>
                <w:ilvl w:val="0"/>
                <w:numId w:val="22"/>
              </w:numPr>
              <w:rPr>
                <w:rFonts w:ascii="Times New Roman" w:hAnsi="Times New Roman" w:cs="Times New Roman"/>
                <w:sz w:val="22"/>
              </w:rPr>
            </w:pPr>
            <w:r w:rsidRPr="003718A7">
              <w:rPr>
                <w:rFonts w:ascii="Times New Roman" w:hAnsi="Times New Roman" w:cs="Times New Roman"/>
                <w:sz w:val="22"/>
              </w:rPr>
              <w:t>How much prep time does each team get per round?</w:t>
            </w:r>
          </w:p>
          <w:p w14:paraId="65FA66AB" w14:textId="61E2288A" w:rsidR="00193477" w:rsidRPr="003718A7" w:rsidRDefault="00193477" w:rsidP="00193477">
            <w:pPr>
              <w:pStyle w:val="ListParagraph"/>
              <w:numPr>
                <w:ilvl w:val="0"/>
                <w:numId w:val="22"/>
              </w:numPr>
              <w:rPr>
                <w:rFonts w:ascii="Times New Roman" w:hAnsi="Times New Roman" w:cs="Times New Roman"/>
                <w:sz w:val="22"/>
              </w:rPr>
            </w:pPr>
            <w:r w:rsidRPr="003718A7">
              <w:rPr>
                <w:rFonts w:ascii="Times New Roman" w:hAnsi="Times New Roman" w:cs="Times New Roman"/>
                <w:sz w:val="22"/>
              </w:rPr>
              <w:t xml:space="preserve">Pick 2-4 students to write their predictions about the order of a </w:t>
            </w:r>
            <w:r w:rsidRPr="003718A7">
              <w:rPr>
                <w:rFonts w:ascii="Times New Roman" w:hAnsi="Times New Roman" w:cs="Times New Roman"/>
                <w:sz w:val="22"/>
              </w:rPr>
              <w:lastRenderedPageBreak/>
              <w:t xml:space="preserve">policy debate on the board, or share them with the class.  </w:t>
            </w:r>
          </w:p>
          <w:p w14:paraId="032E9376" w14:textId="39173306" w:rsidR="00193477" w:rsidRPr="003718A7" w:rsidRDefault="00193477" w:rsidP="000C20EE">
            <w:pPr>
              <w:pStyle w:val="ListParagraph"/>
              <w:rPr>
                <w:rFonts w:ascii="Times New Roman" w:hAnsi="Times New Roman" w:cs="Times New Roman"/>
                <w:b/>
                <w:sz w:val="22"/>
              </w:rPr>
            </w:pPr>
          </w:p>
        </w:tc>
      </w:tr>
      <w:tr w:rsidR="00193477" w:rsidRPr="003718A7" w14:paraId="5B31E1B1" w14:textId="77777777">
        <w:trPr>
          <w:trHeight w:val="992"/>
        </w:trPr>
        <w:tc>
          <w:tcPr>
            <w:tcW w:w="1401" w:type="dxa"/>
          </w:tcPr>
          <w:p w14:paraId="0FD2FAE0" w14:textId="2BEF179A" w:rsidR="00193477" w:rsidRDefault="0006418F" w:rsidP="00D00892">
            <w:pPr>
              <w:rPr>
                <w:rFonts w:ascii="Times New Roman" w:hAnsi="Times New Roman" w:cs="Times New Roman"/>
                <w:b/>
                <w:sz w:val="22"/>
              </w:rPr>
            </w:pPr>
            <w:r>
              <w:rPr>
                <w:rFonts w:ascii="Times New Roman" w:hAnsi="Times New Roman" w:cs="Times New Roman"/>
                <w:b/>
                <w:sz w:val="22"/>
              </w:rPr>
              <w:lastRenderedPageBreak/>
              <w:t>Day 2</w:t>
            </w:r>
          </w:p>
          <w:p w14:paraId="20796EF9" w14:textId="0E693994" w:rsidR="0006418F" w:rsidRPr="003718A7" w:rsidRDefault="0006418F" w:rsidP="00D00892">
            <w:pPr>
              <w:rPr>
                <w:rFonts w:ascii="Times New Roman" w:hAnsi="Times New Roman" w:cs="Times New Roman"/>
                <w:b/>
                <w:sz w:val="22"/>
              </w:rPr>
            </w:pPr>
            <w:r>
              <w:rPr>
                <w:rFonts w:ascii="Times New Roman" w:hAnsi="Times New Roman" w:cs="Times New Roman"/>
                <w:b/>
                <w:sz w:val="22"/>
              </w:rPr>
              <w:t>2.1</w:t>
            </w:r>
          </w:p>
        </w:tc>
        <w:tc>
          <w:tcPr>
            <w:tcW w:w="1483" w:type="dxa"/>
          </w:tcPr>
          <w:p w14:paraId="6DA30F0F" w14:textId="572FB27B" w:rsidR="00193477" w:rsidRPr="003718A7" w:rsidRDefault="003771A1" w:rsidP="00D00892">
            <w:pPr>
              <w:rPr>
                <w:rFonts w:ascii="Times New Roman" w:hAnsi="Times New Roman" w:cs="Times New Roman"/>
                <w:b/>
                <w:sz w:val="22"/>
              </w:rPr>
            </w:pPr>
            <w:r>
              <w:rPr>
                <w:rFonts w:ascii="Times New Roman" w:hAnsi="Times New Roman" w:cs="Times New Roman"/>
                <w:b/>
                <w:sz w:val="22"/>
              </w:rPr>
              <w:t>10</w:t>
            </w:r>
            <w:r w:rsidR="00193477" w:rsidRPr="003718A7">
              <w:rPr>
                <w:rFonts w:ascii="Times New Roman" w:hAnsi="Times New Roman" w:cs="Times New Roman"/>
                <w:b/>
                <w:sz w:val="22"/>
              </w:rPr>
              <w:t xml:space="preserve"> minutes</w:t>
            </w:r>
          </w:p>
        </w:tc>
        <w:tc>
          <w:tcPr>
            <w:tcW w:w="6692" w:type="dxa"/>
          </w:tcPr>
          <w:p w14:paraId="7126681C" w14:textId="77777777" w:rsidR="003771A1" w:rsidRPr="003718A7" w:rsidRDefault="003771A1" w:rsidP="003771A1">
            <w:pPr>
              <w:rPr>
                <w:rFonts w:ascii="Times New Roman" w:hAnsi="Times New Roman" w:cs="Times New Roman"/>
                <w:b/>
                <w:sz w:val="22"/>
              </w:rPr>
            </w:pPr>
            <w:r w:rsidRPr="003718A7">
              <w:rPr>
                <w:rFonts w:ascii="Times New Roman" w:hAnsi="Times New Roman" w:cs="Times New Roman"/>
                <w:b/>
                <w:sz w:val="22"/>
              </w:rPr>
              <w:t xml:space="preserve">Here are some things that will help you remember the order of debate:  </w:t>
            </w:r>
          </w:p>
          <w:p w14:paraId="6974F6C7"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 xml:space="preserve">Debaters are identified by their speaking positions.   The affirmative speakers are known as the “first affirmative” (or 1A) and the “second affirmative”  (or 2A).   The negative speakers are known as the “first negative” (or 1N) and the “second negative” or (2N).   </w:t>
            </w:r>
          </w:p>
          <w:p w14:paraId="472C0CD4"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 xml:space="preserve">Speeches are known by the speaker position and the speech type.  The constructive given by the first affirmative is the “first affirmative constructive” (or 1AC).   The rebuttal given by the first negative is the “first negative rebuttal” (or 1NR).  </w:t>
            </w:r>
          </w:p>
          <w:p w14:paraId="7FF5075D"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 xml:space="preserve">Constructive speeches always come first.   The debate begins with a constructive speech.  </w:t>
            </w:r>
          </w:p>
          <w:p w14:paraId="76287FA1"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CX always follows a Constructive</w:t>
            </w:r>
          </w:p>
          <w:p w14:paraId="0AB545A4"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The person who JUST spoke will answer CX questions</w:t>
            </w:r>
          </w:p>
          <w:p w14:paraId="673D6BAF"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The person NOT getting ready to speak will ask CX questions</w:t>
            </w:r>
          </w:p>
          <w:p w14:paraId="3A5900E0"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The debater is referred to as the speaker number and side (She is First Affirmative, or 1A).  Speeches are referred to by the speaker number, side, and speech type (the next speech is the Second Negative Constructive, or 2NC)</w:t>
            </w:r>
          </w:p>
          <w:p w14:paraId="03836539" w14:textId="77777777" w:rsidR="003771A1" w:rsidRPr="00BE59B9" w:rsidRDefault="003771A1" w:rsidP="003771A1">
            <w:pPr>
              <w:pStyle w:val="ListParagraph"/>
              <w:numPr>
                <w:ilvl w:val="0"/>
                <w:numId w:val="21"/>
              </w:numPr>
              <w:rPr>
                <w:rFonts w:ascii="Times New Roman" w:hAnsi="Times New Roman" w:cs="Times New Roman"/>
                <w:sz w:val="22"/>
              </w:rPr>
            </w:pPr>
            <w:r w:rsidRPr="00BE59B9">
              <w:rPr>
                <w:rFonts w:ascii="Times New Roman" w:hAnsi="Times New Roman" w:cs="Times New Roman"/>
                <w:sz w:val="22"/>
              </w:rPr>
              <w:t>The Second Negative Constructive/2NR and the First Negative Rebuttal/1NR are back to back negative speeches, and are called the “Negative Block”.</w:t>
            </w:r>
          </w:p>
          <w:p w14:paraId="62CEF8FF" w14:textId="77777777" w:rsidR="003771A1" w:rsidRPr="00BE59B9" w:rsidRDefault="003771A1" w:rsidP="003771A1">
            <w:pPr>
              <w:rPr>
                <w:rFonts w:ascii="Times New Roman" w:hAnsi="Times New Roman" w:cs="Times New Roman"/>
                <w:sz w:val="22"/>
              </w:rPr>
            </w:pPr>
          </w:p>
          <w:p w14:paraId="39333ECE" w14:textId="77777777" w:rsidR="003771A1" w:rsidRPr="00BE59B9" w:rsidRDefault="003771A1" w:rsidP="003771A1">
            <w:pPr>
              <w:ind w:left="360"/>
              <w:rPr>
                <w:rFonts w:ascii="Times New Roman" w:hAnsi="Times New Roman" w:cs="Times New Roman"/>
                <w:sz w:val="22"/>
              </w:rPr>
            </w:pPr>
            <w:r w:rsidRPr="00BE59B9">
              <w:rPr>
                <w:rFonts w:ascii="Times New Roman" w:hAnsi="Times New Roman" w:cs="Times New Roman"/>
                <w:sz w:val="22"/>
              </w:rPr>
              <w:t>***At this point, pick two students to represent the affirmative and two to represent the negative.  Identify one on each team as the first speaker and the other as the second speaker.  As you proceed through this process, have these students stand up and identify that they are doing the appropriate speech.  You’ll do this as a “walk-through”</w:t>
            </w:r>
          </w:p>
          <w:p w14:paraId="7DFD3B73" w14:textId="77777777" w:rsidR="003771A1" w:rsidRPr="00BE59B9" w:rsidRDefault="003771A1" w:rsidP="003771A1">
            <w:pPr>
              <w:rPr>
                <w:rFonts w:ascii="Times New Roman" w:hAnsi="Times New Roman" w:cs="Times New Roman"/>
                <w:sz w:val="22"/>
              </w:rPr>
            </w:pPr>
          </w:p>
          <w:p w14:paraId="2385B307" w14:textId="7ABDBC7C" w:rsidR="00193477" w:rsidRPr="003718A7" w:rsidRDefault="00193477" w:rsidP="00193477">
            <w:pPr>
              <w:rPr>
                <w:rFonts w:ascii="Times New Roman" w:hAnsi="Times New Roman" w:cs="Times New Roman"/>
                <w:b/>
                <w:sz w:val="22"/>
              </w:rPr>
            </w:pPr>
          </w:p>
        </w:tc>
      </w:tr>
      <w:tr w:rsidR="00193477" w:rsidRPr="003718A7" w14:paraId="0904F245" w14:textId="77777777">
        <w:trPr>
          <w:trHeight w:val="992"/>
        </w:trPr>
        <w:tc>
          <w:tcPr>
            <w:tcW w:w="1401" w:type="dxa"/>
          </w:tcPr>
          <w:p w14:paraId="0303FFDA" w14:textId="0171A449" w:rsidR="00193477" w:rsidRPr="003718A7" w:rsidRDefault="003771A1" w:rsidP="00D00892">
            <w:pPr>
              <w:rPr>
                <w:rFonts w:ascii="Times New Roman" w:hAnsi="Times New Roman" w:cs="Times New Roman"/>
                <w:b/>
                <w:sz w:val="22"/>
              </w:rPr>
            </w:pPr>
            <w:r>
              <w:rPr>
                <w:rFonts w:ascii="Times New Roman" w:hAnsi="Times New Roman" w:cs="Times New Roman"/>
                <w:b/>
                <w:sz w:val="22"/>
              </w:rPr>
              <w:t>2.2</w:t>
            </w:r>
          </w:p>
        </w:tc>
        <w:tc>
          <w:tcPr>
            <w:tcW w:w="1483" w:type="dxa"/>
          </w:tcPr>
          <w:p w14:paraId="4B7AFD53" w14:textId="27FB8497" w:rsidR="00193477" w:rsidRPr="003771A1" w:rsidRDefault="00193477" w:rsidP="003771A1">
            <w:pPr>
              <w:pStyle w:val="ListParagraph"/>
              <w:numPr>
                <w:ilvl w:val="0"/>
                <w:numId w:val="26"/>
              </w:numPr>
              <w:rPr>
                <w:rFonts w:ascii="Times New Roman" w:hAnsi="Times New Roman" w:cs="Times New Roman"/>
                <w:b/>
                <w:sz w:val="22"/>
              </w:rPr>
            </w:pPr>
            <w:r w:rsidRPr="003771A1">
              <w:rPr>
                <w:rFonts w:ascii="Times New Roman" w:hAnsi="Times New Roman" w:cs="Times New Roman"/>
                <w:b/>
                <w:sz w:val="22"/>
              </w:rPr>
              <w:t>minutes</w:t>
            </w:r>
          </w:p>
        </w:tc>
        <w:tc>
          <w:tcPr>
            <w:tcW w:w="6692" w:type="dxa"/>
          </w:tcPr>
          <w:p w14:paraId="7A6B8D71" w14:textId="77777777" w:rsidR="00193477" w:rsidRPr="004F44E2" w:rsidRDefault="00193477" w:rsidP="00193477">
            <w:pPr>
              <w:rPr>
                <w:rFonts w:ascii="Times New Roman" w:hAnsi="Times New Roman" w:cs="Times New Roman"/>
                <w:sz w:val="22"/>
              </w:rPr>
            </w:pPr>
            <w:r w:rsidRPr="003718A7">
              <w:rPr>
                <w:rFonts w:ascii="Times New Roman" w:hAnsi="Times New Roman" w:cs="Times New Roman"/>
                <w:b/>
                <w:sz w:val="22"/>
              </w:rPr>
              <w:t xml:space="preserve">Activity: </w:t>
            </w:r>
            <w:r w:rsidRPr="004F44E2">
              <w:rPr>
                <w:rFonts w:ascii="Times New Roman" w:hAnsi="Times New Roman" w:cs="Times New Roman"/>
                <w:sz w:val="22"/>
              </w:rPr>
              <w:t xml:space="preserve">Have the students use this information to revise their predictions about the order of a debate. They may work in pairs or groups.  </w:t>
            </w:r>
          </w:p>
          <w:p w14:paraId="6B6EFADB" w14:textId="77777777" w:rsidR="00193477" w:rsidRPr="004F44E2" w:rsidRDefault="00193477" w:rsidP="00193477">
            <w:pPr>
              <w:rPr>
                <w:rFonts w:ascii="Times New Roman" w:hAnsi="Times New Roman" w:cs="Times New Roman"/>
                <w:sz w:val="22"/>
              </w:rPr>
            </w:pPr>
          </w:p>
          <w:p w14:paraId="48553CA9" w14:textId="38FB7A2D" w:rsidR="00193477" w:rsidRPr="003718A7" w:rsidRDefault="00193477" w:rsidP="00193477">
            <w:pPr>
              <w:rPr>
                <w:rFonts w:ascii="Times New Roman" w:hAnsi="Times New Roman" w:cs="Times New Roman"/>
                <w:b/>
                <w:sz w:val="22"/>
              </w:rPr>
            </w:pPr>
            <w:r w:rsidRPr="004F44E2">
              <w:rPr>
                <w:rFonts w:ascii="Times New Roman" w:hAnsi="Times New Roman" w:cs="Times New Roman"/>
                <w:sz w:val="22"/>
              </w:rPr>
              <w:t>Check each group or pair.  Have a group that gets the order correct (or closest to correct) report that to the class.</w:t>
            </w:r>
            <w:r w:rsidRPr="003718A7">
              <w:rPr>
                <w:rFonts w:ascii="Times New Roman" w:hAnsi="Times New Roman" w:cs="Times New Roman"/>
                <w:b/>
                <w:sz w:val="22"/>
              </w:rPr>
              <w:t xml:space="preserve">  </w:t>
            </w:r>
          </w:p>
        </w:tc>
      </w:tr>
      <w:tr w:rsidR="00193477" w:rsidRPr="003718A7" w14:paraId="17C511CB" w14:textId="77777777">
        <w:trPr>
          <w:trHeight w:val="992"/>
        </w:trPr>
        <w:tc>
          <w:tcPr>
            <w:tcW w:w="1401" w:type="dxa"/>
          </w:tcPr>
          <w:p w14:paraId="563C1480" w14:textId="7FB825C9" w:rsidR="00193477" w:rsidRPr="003718A7" w:rsidRDefault="003771A1" w:rsidP="00D00892">
            <w:pPr>
              <w:rPr>
                <w:rFonts w:ascii="Times New Roman" w:hAnsi="Times New Roman" w:cs="Times New Roman"/>
                <w:b/>
                <w:sz w:val="22"/>
              </w:rPr>
            </w:pPr>
            <w:r>
              <w:rPr>
                <w:rFonts w:ascii="Times New Roman" w:hAnsi="Times New Roman" w:cs="Times New Roman"/>
                <w:b/>
                <w:sz w:val="22"/>
              </w:rPr>
              <w:t>2.3</w:t>
            </w:r>
          </w:p>
        </w:tc>
        <w:tc>
          <w:tcPr>
            <w:tcW w:w="1483" w:type="dxa"/>
          </w:tcPr>
          <w:p w14:paraId="59EB49DD" w14:textId="1AC70CC5" w:rsidR="00193477" w:rsidRPr="003718A7" w:rsidRDefault="000C20EE" w:rsidP="00D00892">
            <w:pPr>
              <w:rPr>
                <w:rFonts w:ascii="Times New Roman" w:hAnsi="Times New Roman" w:cs="Times New Roman"/>
                <w:b/>
                <w:sz w:val="22"/>
              </w:rPr>
            </w:pPr>
            <w:r w:rsidRPr="003718A7">
              <w:rPr>
                <w:rFonts w:ascii="Times New Roman" w:hAnsi="Times New Roman" w:cs="Times New Roman"/>
                <w:b/>
                <w:sz w:val="22"/>
              </w:rPr>
              <w:t>15</w:t>
            </w:r>
            <w:r w:rsidR="00193477" w:rsidRPr="003718A7">
              <w:rPr>
                <w:rFonts w:ascii="Times New Roman" w:hAnsi="Times New Roman" w:cs="Times New Roman"/>
                <w:b/>
                <w:sz w:val="22"/>
              </w:rPr>
              <w:t xml:space="preserve"> minutes</w:t>
            </w:r>
          </w:p>
        </w:tc>
        <w:tc>
          <w:tcPr>
            <w:tcW w:w="6692" w:type="dxa"/>
          </w:tcPr>
          <w:p w14:paraId="4174AC54" w14:textId="77777777" w:rsidR="003771A1" w:rsidRDefault="003771A1" w:rsidP="003771A1">
            <w:pPr>
              <w:jc w:val="center"/>
              <w:rPr>
                <w:rFonts w:ascii="Times New Roman" w:hAnsi="Times New Roman" w:cs="Times New Roman"/>
                <w:b/>
                <w:sz w:val="20"/>
                <w:szCs w:val="20"/>
              </w:rPr>
            </w:pPr>
            <w:r w:rsidRPr="003718A7">
              <w:rPr>
                <w:rFonts w:ascii="Times New Roman" w:hAnsi="Times New Roman" w:cs="Times New Roman"/>
                <w:b/>
                <w:sz w:val="20"/>
                <w:szCs w:val="20"/>
              </w:rPr>
              <w:t>The Order of the debate is as follows:</w:t>
            </w:r>
          </w:p>
          <w:p w14:paraId="3A8143F3" w14:textId="00726F09" w:rsidR="003771A1" w:rsidRPr="00BE770D" w:rsidRDefault="003771A1" w:rsidP="003771A1">
            <w:pPr>
              <w:rPr>
                <w:rFonts w:ascii="Times New Roman" w:hAnsi="Times New Roman" w:cs="Times New Roman"/>
                <w:i/>
                <w:sz w:val="20"/>
                <w:szCs w:val="20"/>
              </w:rPr>
            </w:pPr>
            <w:r w:rsidRPr="00BE770D">
              <w:rPr>
                <w:rFonts w:ascii="Times New Roman" w:hAnsi="Times New Roman" w:cs="Times New Roman"/>
                <w:i/>
                <w:sz w:val="20"/>
                <w:szCs w:val="20"/>
              </w:rPr>
              <w:t>*** Pick 4 students to sit in chairs at the front of the room to demonstrate a “walk through” as you present the information:</w:t>
            </w:r>
          </w:p>
          <w:p w14:paraId="411A50AF" w14:textId="77777777" w:rsidR="003771A1" w:rsidRPr="00BE770D" w:rsidRDefault="003771A1" w:rsidP="003771A1">
            <w:pPr>
              <w:rPr>
                <w:rFonts w:ascii="Times New Roman" w:hAnsi="Times New Roman" w:cs="Times New Roman"/>
                <w:i/>
                <w:sz w:val="20"/>
                <w:szCs w:val="20"/>
              </w:rPr>
            </w:pPr>
          </w:p>
          <w:p w14:paraId="3403F99E" w14:textId="77777777" w:rsidR="003771A1" w:rsidRPr="00BE770D" w:rsidRDefault="003771A1" w:rsidP="003771A1">
            <w:pPr>
              <w:rPr>
                <w:rFonts w:ascii="Times New Roman" w:hAnsi="Times New Roman" w:cs="Times New Roman"/>
                <w:sz w:val="20"/>
                <w:szCs w:val="20"/>
              </w:rPr>
            </w:pPr>
            <w:r w:rsidRPr="00BE770D">
              <w:rPr>
                <w:rFonts w:ascii="Times New Roman" w:hAnsi="Times New Roman" w:cs="Times New Roman"/>
                <w:sz w:val="20"/>
                <w:szCs w:val="20"/>
              </w:rPr>
              <w:t>First Affirmative Constructive (1AC)- 8 minutes maximum</w:t>
            </w:r>
          </w:p>
          <w:p w14:paraId="178BF9D8" w14:textId="77777777" w:rsidR="003771A1" w:rsidRPr="00BE770D" w:rsidRDefault="003771A1" w:rsidP="003771A1">
            <w:pPr>
              <w:rPr>
                <w:rFonts w:ascii="Times New Roman" w:hAnsi="Times New Roman" w:cs="Times New Roman"/>
                <w:sz w:val="20"/>
                <w:szCs w:val="20"/>
              </w:rPr>
            </w:pPr>
            <w:r w:rsidRPr="00BE770D">
              <w:rPr>
                <w:rFonts w:ascii="Times New Roman" w:hAnsi="Times New Roman" w:cs="Times New Roman"/>
                <w:sz w:val="20"/>
                <w:szCs w:val="20"/>
              </w:rPr>
              <w:t>Cross-Examination or CX:  the second negative/2N  asks questions  to  first affirmative/1A- 3 minutes  maximum</w:t>
            </w:r>
          </w:p>
          <w:p w14:paraId="6FFC85F8" w14:textId="77777777" w:rsidR="003771A1" w:rsidRPr="00BE770D" w:rsidRDefault="003771A1" w:rsidP="003771A1">
            <w:pPr>
              <w:rPr>
                <w:rFonts w:ascii="Times New Roman" w:hAnsi="Times New Roman" w:cs="Times New Roman"/>
                <w:sz w:val="20"/>
                <w:szCs w:val="20"/>
              </w:rPr>
            </w:pPr>
            <w:r w:rsidRPr="00BE770D">
              <w:rPr>
                <w:rFonts w:ascii="Times New Roman" w:hAnsi="Times New Roman" w:cs="Times New Roman"/>
                <w:sz w:val="20"/>
                <w:szCs w:val="20"/>
              </w:rPr>
              <w:t>First Negative Constructive (1NC)- 8 minutes maximum</w:t>
            </w:r>
          </w:p>
          <w:p w14:paraId="45AC6544" w14:textId="77777777" w:rsidR="003771A1" w:rsidRPr="00BE770D" w:rsidRDefault="003771A1" w:rsidP="003771A1">
            <w:pPr>
              <w:rPr>
                <w:rFonts w:ascii="Times New Roman" w:hAnsi="Times New Roman" w:cs="Times New Roman"/>
                <w:sz w:val="20"/>
                <w:szCs w:val="20"/>
              </w:rPr>
            </w:pPr>
            <w:r w:rsidRPr="00BE770D">
              <w:rPr>
                <w:rFonts w:ascii="Times New Roman" w:hAnsi="Times New Roman" w:cs="Times New Roman"/>
                <w:sz w:val="20"/>
                <w:szCs w:val="20"/>
              </w:rPr>
              <w:t xml:space="preserve">Cross-Examination or CX: first affirmative/1A  asks questions to first </w:t>
            </w:r>
            <w:r w:rsidRPr="00BE770D">
              <w:rPr>
                <w:rFonts w:ascii="Times New Roman" w:hAnsi="Times New Roman" w:cs="Times New Roman"/>
                <w:sz w:val="20"/>
                <w:szCs w:val="20"/>
              </w:rPr>
              <w:lastRenderedPageBreak/>
              <w:t>negative/1N- 3 minutes maximum</w:t>
            </w:r>
          </w:p>
          <w:p w14:paraId="01B5CA62" w14:textId="77777777" w:rsidR="003771A1" w:rsidRPr="00BE770D" w:rsidRDefault="003771A1" w:rsidP="003771A1">
            <w:pPr>
              <w:rPr>
                <w:rFonts w:ascii="Times New Roman" w:hAnsi="Times New Roman" w:cs="Times New Roman"/>
                <w:sz w:val="20"/>
                <w:szCs w:val="20"/>
              </w:rPr>
            </w:pPr>
            <w:r w:rsidRPr="00BE770D">
              <w:rPr>
                <w:rFonts w:ascii="Times New Roman" w:hAnsi="Times New Roman" w:cs="Times New Roman"/>
                <w:sz w:val="20"/>
                <w:szCs w:val="20"/>
              </w:rPr>
              <w:t>Second Affirmative Constructive (2NC)- 8 minutes maximum</w:t>
            </w:r>
          </w:p>
          <w:p w14:paraId="3621BB90" w14:textId="77777777" w:rsidR="003771A1" w:rsidRPr="00BE770D" w:rsidRDefault="003771A1" w:rsidP="003771A1">
            <w:pPr>
              <w:rPr>
                <w:rFonts w:ascii="Times New Roman" w:hAnsi="Times New Roman" w:cs="Times New Roman"/>
                <w:sz w:val="20"/>
                <w:szCs w:val="20"/>
              </w:rPr>
            </w:pPr>
            <w:r w:rsidRPr="00BE770D">
              <w:rPr>
                <w:rFonts w:ascii="Times New Roman" w:hAnsi="Times New Roman" w:cs="Times New Roman"/>
                <w:sz w:val="20"/>
                <w:szCs w:val="20"/>
              </w:rPr>
              <w:t>Cross-Examination or CX:  first negative/1N  asks questions to second affirmative/2A- 3 minutes maximum</w:t>
            </w:r>
          </w:p>
          <w:p w14:paraId="4725525D" w14:textId="77777777" w:rsidR="003771A1" w:rsidRPr="00BE770D" w:rsidRDefault="003771A1" w:rsidP="003771A1">
            <w:pPr>
              <w:rPr>
                <w:rFonts w:ascii="Times New Roman" w:hAnsi="Times New Roman" w:cs="Times New Roman"/>
                <w:sz w:val="20"/>
                <w:szCs w:val="20"/>
              </w:rPr>
            </w:pPr>
            <w:r w:rsidRPr="00BE770D">
              <w:rPr>
                <w:rFonts w:ascii="Times New Roman" w:hAnsi="Times New Roman" w:cs="Times New Roman"/>
                <w:sz w:val="20"/>
                <w:szCs w:val="20"/>
                <w:highlight w:val="yellow"/>
              </w:rPr>
              <w:t>Second Negative Constructive- 8 minutes maximum</w:t>
            </w:r>
          </w:p>
          <w:p w14:paraId="7DD59C76" w14:textId="77777777" w:rsidR="003771A1" w:rsidRPr="00362F9D" w:rsidRDefault="003771A1" w:rsidP="003771A1">
            <w:pPr>
              <w:rPr>
                <w:rFonts w:ascii="Times New Roman" w:hAnsi="Times New Roman" w:cs="Times New Roman"/>
                <w:sz w:val="20"/>
                <w:szCs w:val="20"/>
              </w:rPr>
            </w:pPr>
            <w:r w:rsidRPr="003718A7">
              <w:rPr>
                <w:rFonts w:ascii="Times New Roman" w:hAnsi="Times New Roman" w:cs="Times New Roman"/>
                <w:b/>
                <w:sz w:val="20"/>
                <w:szCs w:val="20"/>
              </w:rPr>
              <w:t>Cross-Examination or CX</w:t>
            </w:r>
            <w:r w:rsidRPr="00362F9D">
              <w:rPr>
                <w:rFonts w:ascii="Times New Roman" w:hAnsi="Times New Roman" w:cs="Times New Roman"/>
                <w:sz w:val="20"/>
                <w:szCs w:val="20"/>
              </w:rPr>
              <w:t>:  second affirmative/2A asks questions to second negative/2N- 3 minutes maximum</w:t>
            </w:r>
          </w:p>
          <w:p w14:paraId="06E0638A" w14:textId="77777777" w:rsidR="003771A1" w:rsidRPr="00362F9D" w:rsidRDefault="003771A1" w:rsidP="003771A1">
            <w:pPr>
              <w:rPr>
                <w:rFonts w:ascii="Times New Roman" w:hAnsi="Times New Roman" w:cs="Times New Roman"/>
                <w:sz w:val="20"/>
                <w:szCs w:val="20"/>
              </w:rPr>
            </w:pPr>
            <w:r w:rsidRPr="00362F9D">
              <w:rPr>
                <w:rFonts w:ascii="Times New Roman" w:hAnsi="Times New Roman" w:cs="Times New Roman"/>
                <w:sz w:val="20"/>
                <w:szCs w:val="20"/>
                <w:highlight w:val="yellow"/>
              </w:rPr>
              <w:t>First Negative Rebuttal/1NR- 5 minutes maximum</w:t>
            </w:r>
          </w:p>
          <w:p w14:paraId="69576498" w14:textId="77777777" w:rsidR="003771A1" w:rsidRPr="00362F9D" w:rsidRDefault="003771A1" w:rsidP="003771A1">
            <w:pPr>
              <w:rPr>
                <w:rFonts w:ascii="Times New Roman" w:hAnsi="Times New Roman" w:cs="Times New Roman"/>
                <w:sz w:val="20"/>
                <w:szCs w:val="20"/>
              </w:rPr>
            </w:pPr>
            <w:r w:rsidRPr="00362F9D">
              <w:rPr>
                <w:rFonts w:ascii="Times New Roman" w:hAnsi="Times New Roman" w:cs="Times New Roman"/>
                <w:sz w:val="20"/>
                <w:szCs w:val="20"/>
              </w:rPr>
              <w:t>First Affirmative Rebuttal/1AR- 5 minutes maximum</w:t>
            </w:r>
          </w:p>
          <w:p w14:paraId="58BB15A7" w14:textId="77777777" w:rsidR="003771A1" w:rsidRPr="00362F9D" w:rsidRDefault="003771A1" w:rsidP="003771A1">
            <w:pPr>
              <w:rPr>
                <w:rFonts w:ascii="Times New Roman" w:hAnsi="Times New Roman" w:cs="Times New Roman"/>
                <w:sz w:val="20"/>
                <w:szCs w:val="20"/>
              </w:rPr>
            </w:pPr>
            <w:r w:rsidRPr="00362F9D">
              <w:rPr>
                <w:rFonts w:ascii="Times New Roman" w:hAnsi="Times New Roman" w:cs="Times New Roman"/>
                <w:sz w:val="20"/>
                <w:szCs w:val="20"/>
              </w:rPr>
              <w:t>Second Negative Rebuttal/2NR- 5 minutes maximum</w:t>
            </w:r>
          </w:p>
          <w:p w14:paraId="1C3A79DE" w14:textId="77777777" w:rsidR="003771A1" w:rsidRPr="00362F9D" w:rsidRDefault="003771A1" w:rsidP="003771A1">
            <w:pPr>
              <w:rPr>
                <w:rFonts w:ascii="Times New Roman" w:hAnsi="Times New Roman" w:cs="Times New Roman"/>
                <w:sz w:val="20"/>
                <w:szCs w:val="20"/>
              </w:rPr>
            </w:pPr>
            <w:r w:rsidRPr="00362F9D">
              <w:rPr>
                <w:rFonts w:ascii="Times New Roman" w:hAnsi="Times New Roman" w:cs="Times New Roman"/>
                <w:sz w:val="20"/>
                <w:szCs w:val="20"/>
              </w:rPr>
              <w:t>Second Affirmative Rebuttal/2AR- 5 minutes maximum</w:t>
            </w:r>
          </w:p>
          <w:p w14:paraId="0A61F718" w14:textId="77777777" w:rsidR="003771A1" w:rsidRPr="00362F9D" w:rsidRDefault="003771A1" w:rsidP="003771A1">
            <w:pPr>
              <w:rPr>
                <w:rFonts w:ascii="Times New Roman" w:hAnsi="Times New Roman" w:cs="Times New Roman"/>
                <w:sz w:val="20"/>
                <w:szCs w:val="20"/>
              </w:rPr>
            </w:pPr>
          </w:p>
          <w:p w14:paraId="6B510518" w14:textId="77777777" w:rsidR="003771A1" w:rsidRPr="00362F9D" w:rsidRDefault="003771A1" w:rsidP="003771A1">
            <w:pPr>
              <w:rPr>
                <w:rFonts w:ascii="Times New Roman" w:hAnsi="Times New Roman" w:cs="Times New Roman"/>
                <w:sz w:val="20"/>
                <w:szCs w:val="20"/>
              </w:rPr>
            </w:pPr>
            <w:r w:rsidRPr="00362F9D">
              <w:rPr>
                <w:rFonts w:ascii="Times New Roman" w:hAnsi="Times New Roman" w:cs="Times New Roman"/>
                <w:sz w:val="20"/>
                <w:szCs w:val="20"/>
              </w:rPr>
              <w:t xml:space="preserve">The highlighted speeches- 2NC and 1NR- represent the negative block.   </w:t>
            </w:r>
          </w:p>
          <w:p w14:paraId="1E3D5E76" w14:textId="77777777" w:rsidR="003771A1" w:rsidRPr="00362F9D" w:rsidRDefault="003771A1" w:rsidP="003771A1">
            <w:pPr>
              <w:rPr>
                <w:rFonts w:ascii="Times New Roman" w:hAnsi="Times New Roman" w:cs="Times New Roman"/>
                <w:sz w:val="20"/>
                <w:szCs w:val="20"/>
              </w:rPr>
            </w:pPr>
          </w:p>
          <w:p w14:paraId="335D8832" w14:textId="77777777" w:rsidR="003771A1" w:rsidRPr="00362F9D" w:rsidRDefault="003771A1" w:rsidP="003771A1">
            <w:pPr>
              <w:rPr>
                <w:rFonts w:ascii="Times New Roman" w:hAnsi="Times New Roman" w:cs="Times New Roman"/>
                <w:sz w:val="20"/>
                <w:szCs w:val="20"/>
              </w:rPr>
            </w:pPr>
            <w:r w:rsidRPr="00362F9D">
              <w:rPr>
                <w:rFonts w:ascii="Times New Roman" w:hAnsi="Times New Roman" w:cs="Times New Roman"/>
                <w:sz w:val="20"/>
                <w:szCs w:val="20"/>
              </w:rPr>
              <w:t xml:space="preserve">Finish the class period with the walk through activity, and let the students know that they will have a quiz over the debate components and the order tomorrow.  </w:t>
            </w:r>
          </w:p>
          <w:p w14:paraId="6CF0F503" w14:textId="77777777" w:rsidR="00193477" w:rsidRPr="003718A7" w:rsidRDefault="00193477" w:rsidP="00193477">
            <w:pPr>
              <w:rPr>
                <w:rFonts w:ascii="Times New Roman" w:hAnsi="Times New Roman" w:cs="Times New Roman"/>
                <w:b/>
                <w:sz w:val="22"/>
              </w:rPr>
            </w:pPr>
          </w:p>
          <w:p w14:paraId="327D9B8C" w14:textId="35C75128" w:rsidR="00193477" w:rsidRPr="003718A7" w:rsidRDefault="00193477" w:rsidP="00193477">
            <w:pPr>
              <w:rPr>
                <w:rFonts w:ascii="Times New Roman" w:hAnsi="Times New Roman" w:cs="Times New Roman"/>
                <w:b/>
                <w:sz w:val="22"/>
              </w:rPr>
            </w:pPr>
          </w:p>
        </w:tc>
      </w:tr>
      <w:tr w:rsidR="000C20EE" w:rsidRPr="003718A7" w14:paraId="24BD72A3" w14:textId="77777777">
        <w:trPr>
          <w:trHeight w:val="992"/>
        </w:trPr>
        <w:tc>
          <w:tcPr>
            <w:tcW w:w="1401" w:type="dxa"/>
          </w:tcPr>
          <w:p w14:paraId="6582FAD4" w14:textId="568E82BC" w:rsidR="000C20EE" w:rsidRPr="003718A7" w:rsidRDefault="003771A1" w:rsidP="00D00892">
            <w:pPr>
              <w:rPr>
                <w:rFonts w:ascii="Times New Roman" w:hAnsi="Times New Roman" w:cs="Times New Roman"/>
                <w:b/>
                <w:sz w:val="22"/>
              </w:rPr>
            </w:pPr>
            <w:r>
              <w:rPr>
                <w:rFonts w:ascii="Times New Roman" w:hAnsi="Times New Roman" w:cs="Times New Roman"/>
                <w:b/>
                <w:sz w:val="22"/>
              </w:rPr>
              <w:lastRenderedPageBreak/>
              <w:t>2.4</w:t>
            </w:r>
          </w:p>
        </w:tc>
        <w:tc>
          <w:tcPr>
            <w:tcW w:w="1483" w:type="dxa"/>
          </w:tcPr>
          <w:p w14:paraId="6CDD7892" w14:textId="3BFA3686" w:rsidR="000C20EE" w:rsidRPr="003718A7" w:rsidRDefault="000C20EE" w:rsidP="003771A1">
            <w:pPr>
              <w:rPr>
                <w:rFonts w:ascii="Times New Roman" w:hAnsi="Times New Roman" w:cs="Times New Roman"/>
                <w:b/>
                <w:sz w:val="22"/>
              </w:rPr>
            </w:pPr>
            <w:r w:rsidRPr="003718A7">
              <w:rPr>
                <w:rFonts w:ascii="Times New Roman" w:hAnsi="Times New Roman" w:cs="Times New Roman"/>
                <w:b/>
                <w:sz w:val="22"/>
              </w:rPr>
              <w:t>1</w:t>
            </w:r>
            <w:r w:rsidR="003771A1">
              <w:rPr>
                <w:rFonts w:ascii="Times New Roman" w:hAnsi="Times New Roman" w:cs="Times New Roman"/>
                <w:b/>
                <w:sz w:val="22"/>
              </w:rPr>
              <w:t>5</w:t>
            </w:r>
            <w:r w:rsidRPr="003718A7">
              <w:rPr>
                <w:rFonts w:ascii="Times New Roman" w:hAnsi="Times New Roman" w:cs="Times New Roman"/>
                <w:b/>
                <w:sz w:val="22"/>
              </w:rPr>
              <w:t xml:space="preserve"> minutes</w:t>
            </w:r>
          </w:p>
        </w:tc>
        <w:tc>
          <w:tcPr>
            <w:tcW w:w="6692" w:type="dxa"/>
          </w:tcPr>
          <w:p w14:paraId="6AA484E1" w14:textId="77777777" w:rsidR="003771A1" w:rsidRPr="005853AA" w:rsidRDefault="003771A1" w:rsidP="003771A1">
            <w:pPr>
              <w:jc w:val="center"/>
              <w:rPr>
                <w:rFonts w:ascii="Times New Roman" w:hAnsi="Times New Roman" w:cs="Times New Roman"/>
                <w:sz w:val="22"/>
              </w:rPr>
            </w:pPr>
            <w:r w:rsidRPr="00BA1BBF">
              <w:rPr>
                <w:rFonts w:ascii="Times New Roman" w:hAnsi="Times New Roman" w:cs="Times New Roman"/>
                <w:b/>
                <w:sz w:val="22"/>
              </w:rPr>
              <w:t>Activity- Debate Order “Walk-through”</w:t>
            </w:r>
          </w:p>
          <w:p w14:paraId="448AA2E0" w14:textId="77777777" w:rsidR="003771A1" w:rsidRPr="005853AA" w:rsidRDefault="003771A1" w:rsidP="003771A1">
            <w:pPr>
              <w:rPr>
                <w:rFonts w:ascii="Times New Roman" w:hAnsi="Times New Roman" w:cs="Times New Roman"/>
                <w:sz w:val="22"/>
              </w:rPr>
            </w:pPr>
          </w:p>
          <w:p w14:paraId="15973DE0" w14:textId="77777777" w:rsidR="003771A1" w:rsidRPr="005853AA" w:rsidRDefault="003771A1" w:rsidP="003771A1">
            <w:pPr>
              <w:pStyle w:val="ListParagraph"/>
              <w:numPr>
                <w:ilvl w:val="0"/>
                <w:numId w:val="23"/>
              </w:numPr>
              <w:rPr>
                <w:rFonts w:ascii="Times New Roman" w:hAnsi="Times New Roman" w:cs="Times New Roman"/>
                <w:sz w:val="22"/>
              </w:rPr>
            </w:pPr>
            <w:r w:rsidRPr="005853AA">
              <w:rPr>
                <w:rFonts w:ascii="Times New Roman" w:hAnsi="Times New Roman" w:cs="Times New Roman"/>
                <w:sz w:val="22"/>
              </w:rPr>
              <w:t xml:space="preserve"> Divide the students into groups of 4.   </w:t>
            </w:r>
          </w:p>
          <w:p w14:paraId="662D6D53" w14:textId="77777777" w:rsidR="003771A1" w:rsidRPr="005853AA" w:rsidRDefault="003771A1" w:rsidP="003771A1">
            <w:pPr>
              <w:pStyle w:val="ListParagraph"/>
              <w:numPr>
                <w:ilvl w:val="0"/>
                <w:numId w:val="23"/>
              </w:numPr>
              <w:rPr>
                <w:rFonts w:ascii="Times New Roman" w:hAnsi="Times New Roman" w:cs="Times New Roman"/>
                <w:sz w:val="22"/>
              </w:rPr>
            </w:pPr>
            <w:r w:rsidRPr="005853AA">
              <w:rPr>
                <w:rFonts w:ascii="Times New Roman" w:hAnsi="Times New Roman" w:cs="Times New Roman"/>
                <w:sz w:val="22"/>
              </w:rPr>
              <w:t xml:space="preserve">Have each group identify two students to be affirmative and two to be negative.  </w:t>
            </w:r>
          </w:p>
          <w:p w14:paraId="77C7F6C5" w14:textId="77777777" w:rsidR="003771A1" w:rsidRPr="005853AA" w:rsidRDefault="003771A1" w:rsidP="003771A1">
            <w:pPr>
              <w:pStyle w:val="ListParagraph"/>
              <w:numPr>
                <w:ilvl w:val="0"/>
                <w:numId w:val="23"/>
              </w:numPr>
              <w:rPr>
                <w:rFonts w:ascii="Times New Roman" w:hAnsi="Times New Roman" w:cs="Times New Roman"/>
                <w:sz w:val="22"/>
              </w:rPr>
            </w:pPr>
            <w:r w:rsidRPr="005853AA">
              <w:rPr>
                <w:rFonts w:ascii="Times New Roman" w:hAnsi="Times New Roman" w:cs="Times New Roman"/>
                <w:sz w:val="22"/>
              </w:rPr>
              <w:t xml:space="preserve">Have each “team” decide who will be the first and second speakers.  </w:t>
            </w:r>
          </w:p>
          <w:p w14:paraId="4D52D9CE" w14:textId="77777777" w:rsidR="003771A1" w:rsidRPr="005853AA" w:rsidRDefault="003771A1" w:rsidP="003771A1">
            <w:pPr>
              <w:pStyle w:val="ListParagraph"/>
              <w:numPr>
                <w:ilvl w:val="0"/>
                <w:numId w:val="23"/>
              </w:numPr>
              <w:rPr>
                <w:rFonts w:ascii="Times New Roman" w:hAnsi="Times New Roman" w:cs="Times New Roman"/>
                <w:sz w:val="22"/>
              </w:rPr>
            </w:pPr>
            <w:r w:rsidRPr="005853AA">
              <w:rPr>
                <w:rFonts w:ascii="Times New Roman" w:hAnsi="Times New Roman" w:cs="Times New Roman"/>
                <w:sz w:val="22"/>
              </w:rPr>
              <w:t xml:space="preserve">The students can sit in chairs until it is their turn to stand up as part of the walk-through.   </w:t>
            </w:r>
          </w:p>
          <w:p w14:paraId="7E7A7F6F" w14:textId="77777777" w:rsidR="003771A1" w:rsidRPr="005853AA" w:rsidRDefault="003771A1" w:rsidP="003771A1">
            <w:pPr>
              <w:pStyle w:val="ListParagraph"/>
              <w:numPr>
                <w:ilvl w:val="0"/>
                <w:numId w:val="23"/>
              </w:numPr>
              <w:rPr>
                <w:rFonts w:ascii="Times New Roman" w:hAnsi="Times New Roman" w:cs="Times New Roman"/>
                <w:sz w:val="22"/>
              </w:rPr>
            </w:pPr>
            <w:r w:rsidRPr="005853AA">
              <w:rPr>
                <w:rFonts w:ascii="Times New Roman" w:hAnsi="Times New Roman" w:cs="Times New Roman"/>
                <w:sz w:val="22"/>
              </w:rPr>
              <w:t>Starting with the 1AC, have the correct students stand up and say something like:   “I am the First Affirmative, and this is the First Affirmative Constructive”.   Adjust the speaker position/speech for each speech.</w:t>
            </w:r>
          </w:p>
          <w:p w14:paraId="3C77D018" w14:textId="77777777" w:rsidR="003771A1" w:rsidRPr="005853AA" w:rsidRDefault="003771A1" w:rsidP="003771A1">
            <w:pPr>
              <w:pStyle w:val="ListParagraph"/>
              <w:numPr>
                <w:ilvl w:val="0"/>
                <w:numId w:val="23"/>
              </w:numPr>
              <w:rPr>
                <w:rFonts w:ascii="Times New Roman" w:hAnsi="Times New Roman" w:cs="Times New Roman"/>
                <w:sz w:val="22"/>
              </w:rPr>
            </w:pPr>
            <w:r w:rsidRPr="005853AA">
              <w:rPr>
                <w:rFonts w:ascii="Times New Roman" w:hAnsi="Times New Roman" w:cs="Times New Roman"/>
                <w:sz w:val="22"/>
              </w:rPr>
              <w:t xml:space="preserve">For Cross-examinations, have the questioner stand up and say “I am the (speaker position), and I am asking questions of the (speaker position).  Example- for the CX after the first affirmative constructive, the 2N will stand up and say:  “I am the second negative speaker, and I will ask questions of the first affirmative speaker.   </w:t>
            </w:r>
          </w:p>
          <w:p w14:paraId="5B76EB7A" w14:textId="77777777" w:rsidR="003771A1" w:rsidRPr="005853AA" w:rsidRDefault="003771A1" w:rsidP="003771A1">
            <w:pPr>
              <w:pStyle w:val="ListParagraph"/>
              <w:numPr>
                <w:ilvl w:val="0"/>
                <w:numId w:val="23"/>
              </w:numPr>
              <w:rPr>
                <w:rFonts w:ascii="Times New Roman" w:hAnsi="Times New Roman" w:cs="Times New Roman"/>
                <w:sz w:val="22"/>
              </w:rPr>
            </w:pPr>
            <w:r w:rsidRPr="005853AA">
              <w:rPr>
                <w:rFonts w:ascii="Times New Roman" w:hAnsi="Times New Roman" w:cs="Times New Roman"/>
                <w:sz w:val="22"/>
              </w:rPr>
              <w:t xml:space="preserve">Do this for each speech and cross examination.    </w:t>
            </w:r>
          </w:p>
          <w:p w14:paraId="7C34A173" w14:textId="77777777" w:rsidR="003771A1" w:rsidRPr="005853AA" w:rsidRDefault="003771A1" w:rsidP="003771A1">
            <w:pPr>
              <w:rPr>
                <w:rFonts w:ascii="Times New Roman" w:hAnsi="Times New Roman" w:cs="Times New Roman"/>
                <w:sz w:val="22"/>
              </w:rPr>
            </w:pPr>
          </w:p>
          <w:p w14:paraId="0A22BBD5" w14:textId="77777777" w:rsidR="003771A1" w:rsidRPr="003718A7" w:rsidRDefault="003771A1" w:rsidP="003771A1">
            <w:pPr>
              <w:rPr>
                <w:rFonts w:ascii="Times New Roman" w:hAnsi="Times New Roman" w:cs="Times New Roman"/>
                <w:b/>
                <w:sz w:val="22"/>
              </w:rPr>
            </w:pPr>
            <w:r w:rsidRPr="003718A7">
              <w:rPr>
                <w:rFonts w:ascii="Times New Roman" w:hAnsi="Times New Roman" w:cs="Times New Roman"/>
                <w:b/>
                <w:sz w:val="22"/>
              </w:rPr>
              <w:t>Notes:</w:t>
            </w:r>
          </w:p>
          <w:p w14:paraId="718C8203" w14:textId="77777777" w:rsidR="003771A1" w:rsidRPr="00344915" w:rsidRDefault="003771A1" w:rsidP="003771A1">
            <w:pPr>
              <w:rPr>
                <w:rFonts w:ascii="Times New Roman" w:hAnsi="Times New Roman" w:cs="Times New Roman"/>
                <w:sz w:val="22"/>
              </w:rPr>
            </w:pPr>
            <w:r w:rsidRPr="00344915">
              <w:rPr>
                <w:rFonts w:ascii="Times New Roman" w:hAnsi="Times New Roman" w:cs="Times New Roman"/>
                <w:sz w:val="22"/>
              </w:rPr>
              <w:t xml:space="preserve">***This will work better if you are having 4 students walk through this as you present the </w:t>
            </w:r>
          </w:p>
          <w:p w14:paraId="3664B0AA" w14:textId="77777777" w:rsidR="003771A1" w:rsidRPr="00344915" w:rsidRDefault="003771A1" w:rsidP="003771A1">
            <w:pPr>
              <w:rPr>
                <w:rFonts w:ascii="Times New Roman" w:hAnsi="Times New Roman" w:cs="Times New Roman"/>
                <w:sz w:val="22"/>
              </w:rPr>
            </w:pPr>
            <w:r w:rsidRPr="00344915">
              <w:rPr>
                <w:rFonts w:ascii="Times New Roman" w:hAnsi="Times New Roman" w:cs="Times New Roman"/>
                <w:sz w:val="22"/>
              </w:rPr>
              <w:t xml:space="preserve">       information, and then have all the students participate in their own walk throughs.  </w:t>
            </w:r>
          </w:p>
          <w:p w14:paraId="4FDA4219" w14:textId="77777777" w:rsidR="003771A1" w:rsidRPr="00344915" w:rsidRDefault="003771A1" w:rsidP="003771A1">
            <w:pPr>
              <w:rPr>
                <w:rFonts w:ascii="Times New Roman" w:hAnsi="Times New Roman" w:cs="Times New Roman"/>
                <w:sz w:val="22"/>
              </w:rPr>
            </w:pPr>
            <w:r w:rsidRPr="00344915">
              <w:rPr>
                <w:rFonts w:ascii="Times New Roman" w:hAnsi="Times New Roman" w:cs="Times New Roman"/>
                <w:sz w:val="22"/>
              </w:rPr>
              <w:t xml:space="preserve">***Do the first walk through with all of the groups following your lead, while you talk them through it </w:t>
            </w:r>
          </w:p>
          <w:p w14:paraId="032698D8" w14:textId="77777777" w:rsidR="003771A1" w:rsidRPr="00344915" w:rsidRDefault="003771A1" w:rsidP="003771A1">
            <w:pPr>
              <w:rPr>
                <w:rFonts w:ascii="Times New Roman" w:hAnsi="Times New Roman" w:cs="Times New Roman"/>
                <w:sz w:val="22"/>
              </w:rPr>
            </w:pPr>
            <w:r w:rsidRPr="00344915">
              <w:rPr>
                <w:rFonts w:ascii="Times New Roman" w:hAnsi="Times New Roman" w:cs="Times New Roman"/>
                <w:sz w:val="22"/>
              </w:rPr>
              <w:t xml:space="preserve">      again.  </w:t>
            </w:r>
          </w:p>
          <w:p w14:paraId="7AC24F30" w14:textId="77777777" w:rsidR="003771A1" w:rsidRPr="00344915" w:rsidRDefault="003771A1" w:rsidP="003771A1">
            <w:pPr>
              <w:rPr>
                <w:rFonts w:ascii="Times New Roman" w:hAnsi="Times New Roman" w:cs="Times New Roman"/>
                <w:sz w:val="22"/>
              </w:rPr>
            </w:pPr>
            <w:r w:rsidRPr="00344915">
              <w:rPr>
                <w:rFonts w:ascii="Times New Roman" w:hAnsi="Times New Roman" w:cs="Times New Roman"/>
                <w:sz w:val="22"/>
              </w:rPr>
              <w:t xml:space="preserve">***Have the groups “flip” sides as the do this a few times on their own.  </w:t>
            </w:r>
          </w:p>
          <w:p w14:paraId="076765EA" w14:textId="5A82E553" w:rsidR="000C20EE" w:rsidRPr="003718A7" w:rsidRDefault="000C20EE" w:rsidP="00193477">
            <w:pPr>
              <w:rPr>
                <w:rFonts w:ascii="Times New Roman" w:hAnsi="Times New Roman" w:cs="Times New Roman"/>
                <w:b/>
                <w:sz w:val="22"/>
              </w:rPr>
            </w:pPr>
          </w:p>
        </w:tc>
      </w:tr>
      <w:tr w:rsidR="000C20EE" w:rsidRPr="003718A7" w14:paraId="55A9F839" w14:textId="77777777">
        <w:trPr>
          <w:trHeight w:val="992"/>
        </w:trPr>
        <w:tc>
          <w:tcPr>
            <w:tcW w:w="1401" w:type="dxa"/>
          </w:tcPr>
          <w:p w14:paraId="28EF5F4B" w14:textId="090A797E" w:rsidR="000C20EE" w:rsidRPr="003718A7" w:rsidRDefault="003771A1" w:rsidP="003718A7">
            <w:pPr>
              <w:rPr>
                <w:rFonts w:ascii="Times New Roman" w:hAnsi="Times New Roman" w:cs="Times New Roman"/>
                <w:b/>
                <w:sz w:val="22"/>
              </w:rPr>
            </w:pPr>
            <w:r>
              <w:rPr>
                <w:rFonts w:ascii="Times New Roman" w:hAnsi="Times New Roman" w:cs="Times New Roman"/>
                <w:b/>
                <w:sz w:val="22"/>
              </w:rPr>
              <w:lastRenderedPageBreak/>
              <w:t>2.6</w:t>
            </w:r>
          </w:p>
        </w:tc>
        <w:tc>
          <w:tcPr>
            <w:tcW w:w="1483" w:type="dxa"/>
          </w:tcPr>
          <w:p w14:paraId="02278F13" w14:textId="5E52B20B" w:rsidR="000C20EE" w:rsidRPr="003718A7" w:rsidRDefault="000C20EE" w:rsidP="00D00892">
            <w:pPr>
              <w:rPr>
                <w:rFonts w:ascii="Times New Roman" w:hAnsi="Times New Roman" w:cs="Times New Roman"/>
                <w:b/>
                <w:sz w:val="22"/>
              </w:rPr>
            </w:pPr>
            <w:r w:rsidRPr="003718A7">
              <w:rPr>
                <w:rFonts w:ascii="Times New Roman" w:hAnsi="Times New Roman" w:cs="Times New Roman"/>
                <w:b/>
                <w:sz w:val="22"/>
              </w:rPr>
              <w:t>Homework</w:t>
            </w:r>
          </w:p>
        </w:tc>
        <w:tc>
          <w:tcPr>
            <w:tcW w:w="6692" w:type="dxa"/>
          </w:tcPr>
          <w:p w14:paraId="24529EC4" w14:textId="77777777" w:rsidR="000C20EE" w:rsidRPr="003718A7" w:rsidRDefault="000C20EE" w:rsidP="00193477">
            <w:pPr>
              <w:rPr>
                <w:rFonts w:ascii="Times New Roman" w:hAnsi="Times New Roman" w:cs="Times New Roman"/>
                <w:b/>
                <w:sz w:val="22"/>
              </w:rPr>
            </w:pPr>
            <w:r w:rsidRPr="003718A7">
              <w:rPr>
                <w:rFonts w:ascii="Times New Roman" w:hAnsi="Times New Roman" w:cs="Times New Roman"/>
                <w:b/>
                <w:sz w:val="22"/>
              </w:rPr>
              <w:t xml:space="preserve">Study for a Quiz covering the material from this lesson.  </w:t>
            </w:r>
          </w:p>
          <w:p w14:paraId="0725DC85" w14:textId="77777777" w:rsidR="000C20EE" w:rsidRPr="003718A7" w:rsidRDefault="000C20EE" w:rsidP="00193477">
            <w:pPr>
              <w:rPr>
                <w:rFonts w:ascii="Times New Roman" w:hAnsi="Times New Roman" w:cs="Times New Roman"/>
                <w:b/>
                <w:sz w:val="22"/>
              </w:rPr>
            </w:pPr>
          </w:p>
          <w:p w14:paraId="42A882AD" w14:textId="44A4BF21" w:rsidR="000C20EE" w:rsidRPr="00EB4FE5" w:rsidRDefault="000C20EE" w:rsidP="00193477">
            <w:pPr>
              <w:rPr>
                <w:rFonts w:ascii="Times New Roman" w:hAnsi="Times New Roman" w:cs="Times New Roman"/>
                <w:sz w:val="22"/>
              </w:rPr>
            </w:pPr>
            <w:r w:rsidRPr="00EB4FE5">
              <w:rPr>
                <w:rFonts w:ascii="Times New Roman" w:hAnsi="Times New Roman" w:cs="Times New Roman"/>
                <w:sz w:val="22"/>
              </w:rPr>
              <w:t xml:space="preserve">Consider providing students a printed or electronic copy of your notes and the review for study materials.  </w:t>
            </w:r>
          </w:p>
        </w:tc>
      </w:tr>
      <w:tr w:rsidR="000C20EE" w:rsidRPr="003718A7" w14:paraId="6E367913" w14:textId="77777777">
        <w:trPr>
          <w:trHeight w:val="992"/>
        </w:trPr>
        <w:tc>
          <w:tcPr>
            <w:tcW w:w="1401" w:type="dxa"/>
          </w:tcPr>
          <w:p w14:paraId="3F390212" w14:textId="77777777" w:rsidR="000C20EE" w:rsidRDefault="003771A1" w:rsidP="00D00892">
            <w:pPr>
              <w:rPr>
                <w:rFonts w:ascii="Times New Roman" w:hAnsi="Times New Roman" w:cs="Times New Roman"/>
                <w:b/>
                <w:sz w:val="22"/>
              </w:rPr>
            </w:pPr>
            <w:r>
              <w:rPr>
                <w:rFonts w:ascii="Times New Roman" w:hAnsi="Times New Roman" w:cs="Times New Roman"/>
                <w:b/>
                <w:sz w:val="22"/>
              </w:rPr>
              <w:t>Day 3</w:t>
            </w:r>
          </w:p>
          <w:p w14:paraId="586A6866" w14:textId="09114EC6" w:rsidR="003771A1" w:rsidRPr="003718A7" w:rsidRDefault="003771A1" w:rsidP="00D00892">
            <w:pPr>
              <w:rPr>
                <w:rFonts w:ascii="Times New Roman" w:hAnsi="Times New Roman" w:cs="Times New Roman"/>
                <w:b/>
                <w:sz w:val="22"/>
              </w:rPr>
            </w:pPr>
            <w:r>
              <w:rPr>
                <w:rFonts w:ascii="Times New Roman" w:hAnsi="Times New Roman" w:cs="Times New Roman"/>
                <w:b/>
                <w:sz w:val="22"/>
              </w:rPr>
              <w:t>3.1</w:t>
            </w:r>
          </w:p>
        </w:tc>
        <w:tc>
          <w:tcPr>
            <w:tcW w:w="1483" w:type="dxa"/>
          </w:tcPr>
          <w:p w14:paraId="0533E474" w14:textId="39E79884" w:rsidR="000C20EE" w:rsidRPr="003718A7" w:rsidRDefault="003771A1" w:rsidP="00D00892">
            <w:pPr>
              <w:rPr>
                <w:rFonts w:ascii="Times New Roman" w:hAnsi="Times New Roman" w:cs="Times New Roman"/>
                <w:b/>
                <w:sz w:val="22"/>
              </w:rPr>
            </w:pPr>
            <w:r>
              <w:rPr>
                <w:rFonts w:ascii="Times New Roman" w:hAnsi="Times New Roman" w:cs="Times New Roman"/>
                <w:b/>
                <w:sz w:val="22"/>
              </w:rPr>
              <w:t>20</w:t>
            </w:r>
            <w:r w:rsidR="000C20EE" w:rsidRPr="003718A7">
              <w:rPr>
                <w:rFonts w:ascii="Times New Roman" w:hAnsi="Times New Roman" w:cs="Times New Roman"/>
                <w:b/>
                <w:sz w:val="22"/>
              </w:rPr>
              <w:t xml:space="preserve"> minutes</w:t>
            </w:r>
          </w:p>
        </w:tc>
        <w:tc>
          <w:tcPr>
            <w:tcW w:w="6692" w:type="dxa"/>
          </w:tcPr>
          <w:p w14:paraId="04D2E004" w14:textId="0075C131" w:rsidR="003771A1" w:rsidRPr="00D33C1C" w:rsidRDefault="003771A1" w:rsidP="00193477">
            <w:pPr>
              <w:rPr>
                <w:rFonts w:ascii="Times New Roman" w:hAnsi="Times New Roman" w:cs="Times New Roman"/>
                <w:sz w:val="22"/>
              </w:rPr>
            </w:pPr>
            <w:r w:rsidRPr="00D33C1C">
              <w:rPr>
                <w:rFonts w:ascii="Times New Roman" w:hAnsi="Times New Roman" w:cs="Times New Roman"/>
                <w:sz w:val="22"/>
              </w:rPr>
              <w:t>Allow students to study for quiz in pairs or groups.</w:t>
            </w:r>
          </w:p>
          <w:p w14:paraId="28E8A7B0" w14:textId="77777777" w:rsidR="003771A1" w:rsidRPr="00D33C1C" w:rsidRDefault="003771A1" w:rsidP="00193477">
            <w:pPr>
              <w:rPr>
                <w:rFonts w:ascii="Times New Roman" w:hAnsi="Times New Roman" w:cs="Times New Roman"/>
                <w:sz w:val="22"/>
              </w:rPr>
            </w:pPr>
          </w:p>
          <w:p w14:paraId="64C0D2C7" w14:textId="40811565" w:rsidR="000C20EE" w:rsidRPr="00D33C1C" w:rsidRDefault="000C20EE" w:rsidP="00193477">
            <w:pPr>
              <w:rPr>
                <w:rFonts w:ascii="Times New Roman" w:hAnsi="Times New Roman" w:cs="Times New Roman"/>
                <w:sz w:val="22"/>
              </w:rPr>
            </w:pPr>
            <w:r w:rsidRPr="00D33C1C">
              <w:rPr>
                <w:rFonts w:ascii="Times New Roman" w:hAnsi="Times New Roman" w:cs="Times New Roman"/>
                <w:sz w:val="22"/>
              </w:rPr>
              <w:t>Collect student’s notes and Day 1 reviews for grades</w:t>
            </w:r>
            <w:r w:rsidR="003771A1" w:rsidRPr="00D33C1C">
              <w:rPr>
                <w:rFonts w:ascii="Times New Roman" w:hAnsi="Times New Roman" w:cs="Times New Roman"/>
                <w:sz w:val="22"/>
              </w:rPr>
              <w:t xml:space="preserve">. </w:t>
            </w:r>
          </w:p>
          <w:p w14:paraId="5834CF0D" w14:textId="77777777" w:rsidR="000C20EE" w:rsidRPr="00D33C1C" w:rsidRDefault="000C20EE" w:rsidP="00193477">
            <w:pPr>
              <w:rPr>
                <w:rFonts w:ascii="Times New Roman" w:hAnsi="Times New Roman" w:cs="Times New Roman"/>
                <w:sz w:val="22"/>
              </w:rPr>
            </w:pPr>
          </w:p>
          <w:p w14:paraId="32CFEFFD" w14:textId="417870AA" w:rsidR="000C20EE" w:rsidRPr="00D33C1C" w:rsidRDefault="000C20EE" w:rsidP="00193477">
            <w:pPr>
              <w:rPr>
                <w:rFonts w:ascii="Times New Roman" w:hAnsi="Times New Roman" w:cs="Times New Roman"/>
                <w:sz w:val="22"/>
              </w:rPr>
            </w:pPr>
          </w:p>
        </w:tc>
      </w:tr>
      <w:tr w:rsidR="003771A1" w:rsidRPr="003718A7" w14:paraId="0781D96C" w14:textId="77777777">
        <w:trPr>
          <w:trHeight w:val="992"/>
        </w:trPr>
        <w:tc>
          <w:tcPr>
            <w:tcW w:w="1401" w:type="dxa"/>
          </w:tcPr>
          <w:p w14:paraId="75C0E416" w14:textId="408927F0" w:rsidR="003771A1" w:rsidRDefault="003771A1" w:rsidP="00D00892">
            <w:pPr>
              <w:rPr>
                <w:rFonts w:ascii="Times New Roman" w:hAnsi="Times New Roman" w:cs="Times New Roman"/>
                <w:b/>
                <w:sz w:val="22"/>
              </w:rPr>
            </w:pPr>
            <w:r>
              <w:rPr>
                <w:rFonts w:ascii="Times New Roman" w:hAnsi="Times New Roman" w:cs="Times New Roman"/>
                <w:b/>
                <w:sz w:val="22"/>
              </w:rPr>
              <w:t>3.2</w:t>
            </w:r>
          </w:p>
        </w:tc>
        <w:tc>
          <w:tcPr>
            <w:tcW w:w="1483" w:type="dxa"/>
          </w:tcPr>
          <w:p w14:paraId="03FB0839" w14:textId="09DE5F0D" w:rsidR="003771A1" w:rsidRPr="003718A7" w:rsidRDefault="003771A1" w:rsidP="00D00892">
            <w:pPr>
              <w:rPr>
                <w:rFonts w:ascii="Times New Roman" w:hAnsi="Times New Roman" w:cs="Times New Roman"/>
                <w:b/>
                <w:sz w:val="22"/>
              </w:rPr>
            </w:pPr>
            <w:r>
              <w:rPr>
                <w:rFonts w:ascii="Times New Roman" w:hAnsi="Times New Roman" w:cs="Times New Roman"/>
                <w:b/>
                <w:sz w:val="22"/>
              </w:rPr>
              <w:t>30 minutes</w:t>
            </w:r>
          </w:p>
        </w:tc>
        <w:tc>
          <w:tcPr>
            <w:tcW w:w="6692" w:type="dxa"/>
          </w:tcPr>
          <w:p w14:paraId="50773039" w14:textId="4486FE80" w:rsidR="003771A1" w:rsidRPr="00D33C1C" w:rsidRDefault="003771A1" w:rsidP="00193477">
            <w:pPr>
              <w:rPr>
                <w:rFonts w:ascii="Times New Roman" w:hAnsi="Times New Roman" w:cs="Times New Roman"/>
                <w:sz w:val="22"/>
              </w:rPr>
            </w:pPr>
            <w:r w:rsidRPr="00D33C1C">
              <w:rPr>
                <w:rFonts w:ascii="Times New Roman" w:hAnsi="Times New Roman" w:cs="Times New Roman"/>
                <w:sz w:val="22"/>
              </w:rPr>
              <w:t xml:space="preserve">Give the students the Quiz over this lesson.  </w:t>
            </w:r>
          </w:p>
        </w:tc>
      </w:tr>
    </w:tbl>
    <w:p w14:paraId="0CF41123" w14:textId="77777777" w:rsidR="00F452F0" w:rsidRPr="003718A7" w:rsidRDefault="00F452F0" w:rsidP="00F452F0">
      <w:pPr>
        <w:rPr>
          <w:rFonts w:ascii="Times New Roman" w:hAnsi="Times New Roman" w:cs="Times New Roman"/>
          <w:b/>
          <w:color w:val="008EC8"/>
          <w:sz w:val="28"/>
        </w:rPr>
      </w:pPr>
      <w:r w:rsidRPr="003718A7">
        <w:rPr>
          <w:rFonts w:ascii="Times New Roman" w:hAnsi="Times New Roman" w:cs="Times New Roman"/>
          <w:b/>
          <w:color w:val="008EC8"/>
          <w:sz w:val="28"/>
        </w:rPr>
        <w:br w:type="page"/>
      </w:r>
      <w:r w:rsidRPr="003718A7">
        <w:rPr>
          <w:rFonts w:ascii="Times New Roman" w:hAnsi="Times New Roman" w:cs="Times New Roman"/>
          <w:b/>
          <w:color w:val="008EC8"/>
          <w:sz w:val="28"/>
        </w:rPr>
        <w:lastRenderedPageBreak/>
        <w:t>PART 3—ASSESSMENT EVIDENCE</w:t>
      </w:r>
    </w:p>
    <w:p w14:paraId="0A4221E4" w14:textId="77777777" w:rsidR="00BA0C4E" w:rsidRPr="003718A7" w:rsidRDefault="00BA0C4E" w:rsidP="00F452F0">
      <w:pPr>
        <w:outlineLvl w:val="0"/>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3718A7" w14:paraId="22B068B8" w14:textId="77777777" w:rsidTr="00136E18">
        <w:trPr>
          <w:trHeight w:val="3608"/>
        </w:trPr>
        <w:tc>
          <w:tcPr>
            <w:tcW w:w="9350" w:type="dxa"/>
          </w:tcPr>
          <w:p w14:paraId="261AE7D2" w14:textId="77777777" w:rsidR="00BA0C4E" w:rsidRPr="003718A7" w:rsidRDefault="00BA0C4E" w:rsidP="00D00892">
            <w:pPr>
              <w:rPr>
                <w:rFonts w:ascii="Times New Roman" w:hAnsi="Times New Roman" w:cs="Times New Roman"/>
                <w:i/>
                <w:sz w:val="22"/>
              </w:rPr>
            </w:pPr>
            <w:r w:rsidRPr="003718A7">
              <w:rPr>
                <w:rFonts w:ascii="Times New Roman" w:hAnsi="Times New Roman" w:cs="Times New Roman"/>
                <w:b/>
                <w:sz w:val="22"/>
              </w:rPr>
              <w:t>Performance Task</w:t>
            </w:r>
            <w:r w:rsidR="00C54FF6" w:rsidRPr="003718A7">
              <w:rPr>
                <w:rFonts w:ascii="Times New Roman" w:hAnsi="Times New Roman" w:cs="Times New Roman"/>
                <w:b/>
                <w:sz w:val="22"/>
              </w:rPr>
              <w:t>, Product,</w:t>
            </w:r>
            <w:r w:rsidRPr="003718A7">
              <w:rPr>
                <w:rFonts w:ascii="Times New Roman" w:hAnsi="Times New Roman" w:cs="Times New Roman"/>
                <w:b/>
                <w:sz w:val="22"/>
              </w:rPr>
              <w:t xml:space="preserve"> or Other Key Evidence of Learning </w:t>
            </w:r>
            <w:r w:rsidRPr="003718A7">
              <w:rPr>
                <w:rFonts w:ascii="Times New Roman" w:hAnsi="Times New Roman" w:cs="Times New Roman"/>
                <w:i/>
                <w:sz w:val="22"/>
              </w:rPr>
              <w:t>(</w:t>
            </w:r>
            <w:r w:rsidR="00C54FF6" w:rsidRPr="003718A7">
              <w:rPr>
                <w:rFonts w:ascii="Times New Roman" w:hAnsi="Times New Roman" w:cs="Times New Roman"/>
                <w:i/>
                <w:sz w:val="22"/>
              </w:rPr>
              <w:t>How</w:t>
            </w:r>
            <w:r w:rsidRPr="003718A7">
              <w:rPr>
                <w:rFonts w:ascii="Times New Roman" w:hAnsi="Times New Roman" w:cs="Times New Roman"/>
                <w:i/>
                <w:sz w:val="22"/>
              </w:rPr>
              <w:t xml:space="preserve"> will students </w:t>
            </w:r>
            <w:r w:rsidR="00C54FF6" w:rsidRPr="003718A7">
              <w:rPr>
                <w:rFonts w:ascii="Times New Roman" w:hAnsi="Times New Roman" w:cs="Times New Roman"/>
                <w:i/>
                <w:sz w:val="22"/>
              </w:rPr>
              <w:t>demonstrate a level of proficiency for this skill?</w:t>
            </w:r>
            <w:r w:rsidRPr="003718A7">
              <w:rPr>
                <w:rFonts w:ascii="Times New Roman" w:hAnsi="Times New Roman" w:cs="Times New Roman"/>
                <w:i/>
                <w:sz w:val="22"/>
              </w:rPr>
              <w:t>)</w:t>
            </w:r>
          </w:p>
          <w:p w14:paraId="5D771B17" w14:textId="71C35567" w:rsidR="00330DE0" w:rsidRPr="003718A7" w:rsidRDefault="00330DE0" w:rsidP="00D00892">
            <w:pPr>
              <w:rPr>
                <w:rFonts w:ascii="Times New Roman" w:hAnsi="Times New Roman" w:cs="Times New Roman"/>
                <w:i/>
                <w:sz w:val="22"/>
              </w:rPr>
            </w:pPr>
          </w:p>
          <w:p w14:paraId="6DB0460E" w14:textId="1397CF39" w:rsidR="004C5EEE" w:rsidRPr="003718A7" w:rsidRDefault="004C5EEE" w:rsidP="00D00892">
            <w:pPr>
              <w:rPr>
                <w:rFonts w:ascii="Times New Roman" w:hAnsi="Times New Roman" w:cs="Times New Roman"/>
                <w:sz w:val="22"/>
              </w:rPr>
            </w:pPr>
            <w:r w:rsidRPr="003718A7">
              <w:rPr>
                <w:rFonts w:ascii="Times New Roman" w:hAnsi="Times New Roman" w:cs="Times New Roman"/>
                <w:sz w:val="22"/>
              </w:rPr>
              <w:t>Review for Day 1 (with provided key)</w:t>
            </w:r>
          </w:p>
          <w:p w14:paraId="1EDD3DA2" w14:textId="68566126" w:rsidR="004C5EEE" w:rsidRPr="003718A7" w:rsidRDefault="004C5EEE" w:rsidP="00D00892">
            <w:pPr>
              <w:rPr>
                <w:rFonts w:ascii="Times New Roman" w:hAnsi="Times New Roman" w:cs="Times New Roman"/>
                <w:sz w:val="22"/>
              </w:rPr>
            </w:pPr>
          </w:p>
          <w:p w14:paraId="54D9E604" w14:textId="7FBA4069" w:rsidR="004C5EEE" w:rsidRPr="003718A7" w:rsidRDefault="004C5EEE" w:rsidP="00D00892">
            <w:pPr>
              <w:rPr>
                <w:rFonts w:ascii="Times New Roman" w:hAnsi="Times New Roman" w:cs="Times New Roman"/>
                <w:sz w:val="22"/>
              </w:rPr>
            </w:pPr>
            <w:r w:rsidRPr="003718A7">
              <w:rPr>
                <w:rFonts w:ascii="Times New Roman" w:hAnsi="Times New Roman" w:cs="Times New Roman"/>
                <w:sz w:val="22"/>
              </w:rPr>
              <w:t>Note check for grade points</w:t>
            </w:r>
          </w:p>
          <w:p w14:paraId="3CF909DB" w14:textId="2627E191" w:rsidR="004C5EEE" w:rsidRPr="003718A7" w:rsidRDefault="004C5EEE" w:rsidP="00D00892">
            <w:pPr>
              <w:rPr>
                <w:rFonts w:ascii="Times New Roman" w:hAnsi="Times New Roman" w:cs="Times New Roman"/>
                <w:sz w:val="22"/>
              </w:rPr>
            </w:pPr>
          </w:p>
          <w:p w14:paraId="47840D3D" w14:textId="17FFFA9A" w:rsidR="004C5EEE" w:rsidRPr="003718A7" w:rsidRDefault="004C5EEE" w:rsidP="00D00892">
            <w:pPr>
              <w:rPr>
                <w:rFonts w:ascii="Times New Roman" w:hAnsi="Times New Roman" w:cs="Times New Roman"/>
                <w:sz w:val="22"/>
              </w:rPr>
            </w:pPr>
            <w:r w:rsidRPr="003718A7">
              <w:rPr>
                <w:rFonts w:ascii="Times New Roman" w:hAnsi="Times New Roman" w:cs="Times New Roman"/>
                <w:sz w:val="22"/>
              </w:rPr>
              <w:t>St</w:t>
            </w:r>
            <w:r w:rsidR="00104275" w:rsidRPr="003718A7">
              <w:rPr>
                <w:rFonts w:ascii="Times New Roman" w:hAnsi="Times New Roman" w:cs="Times New Roman"/>
                <w:sz w:val="22"/>
              </w:rPr>
              <w:t>ructure walk-</w:t>
            </w:r>
            <w:r w:rsidRPr="003718A7">
              <w:rPr>
                <w:rFonts w:ascii="Times New Roman" w:hAnsi="Times New Roman" w:cs="Times New Roman"/>
                <w:sz w:val="22"/>
              </w:rPr>
              <w:t>through activity.</w:t>
            </w:r>
          </w:p>
          <w:p w14:paraId="6EC2E7CB" w14:textId="68EC6494" w:rsidR="004C5EEE" w:rsidRPr="003718A7" w:rsidRDefault="004C5EEE" w:rsidP="00D00892">
            <w:pPr>
              <w:rPr>
                <w:rFonts w:ascii="Times New Roman" w:hAnsi="Times New Roman" w:cs="Times New Roman"/>
                <w:sz w:val="22"/>
              </w:rPr>
            </w:pPr>
          </w:p>
          <w:p w14:paraId="600B0AF6" w14:textId="451B0721" w:rsidR="00BA0C4E" w:rsidRPr="003718A7" w:rsidRDefault="004C5EEE" w:rsidP="00D00892">
            <w:pPr>
              <w:rPr>
                <w:rFonts w:ascii="Times New Roman" w:hAnsi="Times New Roman" w:cs="Times New Roman"/>
                <w:sz w:val="22"/>
              </w:rPr>
            </w:pPr>
            <w:r w:rsidRPr="003718A7">
              <w:rPr>
                <w:rFonts w:ascii="Times New Roman" w:hAnsi="Times New Roman" w:cs="Times New Roman"/>
                <w:sz w:val="22"/>
              </w:rPr>
              <w:t>Test (with provided key)</w:t>
            </w:r>
          </w:p>
        </w:tc>
      </w:tr>
    </w:tbl>
    <w:p w14:paraId="64AE1D27" w14:textId="77777777" w:rsidR="00BA0C4E" w:rsidRPr="003718A7"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3718A7" w14:paraId="7C9C59CE" w14:textId="77777777" w:rsidTr="00136E18">
        <w:trPr>
          <w:trHeight w:val="3428"/>
        </w:trPr>
        <w:tc>
          <w:tcPr>
            <w:tcW w:w="9350" w:type="dxa"/>
          </w:tcPr>
          <w:p w14:paraId="06A157DC" w14:textId="77777777" w:rsidR="00BA0C4E" w:rsidRPr="003718A7" w:rsidRDefault="00BA0C4E" w:rsidP="00D00892">
            <w:pPr>
              <w:rPr>
                <w:rFonts w:ascii="Times New Roman" w:hAnsi="Times New Roman" w:cs="Times New Roman"/>
                <w:b/>
                <w:sz w:val="22"/>
              </w:rPr>
            </w:pPr>
            <w:r w:rsidRPr="003718A7">
              <w:rPr>
                <w:rFonts w:ascii="Times New Roman" w:hAnsi="Times New Roman" w:cs="Times New Roman"/>
                <w:b/>
                <w:sz w:val="22"/>
              </w:rPr>
              <w:t>Key criteria to measure Performance Task(s) or Key Evidence:</w:t>
            </w:r>
          </w:p>
          <w:p w14:paraId="76B43B9B" w14:textId="77777777" w:rsidR="00BA0C4E" w:rsidRPr="003718A7" w:rsidRDefault="00BA0C4E" w:rsidP="00D00892">
            <w:pPr>
              <w:rPr>
                <w:rFonts w:ascii="Times New Roman" w:hAnsi="Times New Roman" w:cs="Times New Roman"/>
                <w:b/>
                <w:sz w:val="22"/>
              </w:rPr>
            </w:pPr>
            <w:r w:rsidRPr="003718A7">
              <w:rPr>
                <w:rFonts w:ascii="Times New Roman" w:hAnsi="Times New Roman" w:cs="Times New Roman"/>
                <w:i/>
                <w:sz w:val="22"/>
              </w:rPr>
              <w:t>Examples:  Rubric, Checklist, etc</w:t>
            </w:r>
            <w:r w:rsidRPr="003718A7">
              <w:rPr>
                <w:rFonts w:ascii="Times New Roman" w:hAnsi="Times New Roman" w:cs="Times New Roman"/>
                <w:b/>
                <w:sz w:val="22"/>
              </w:rPr>
              <w:t>.</w:t>
            </w:r>
          </w:p>
          <w:p w14:paraId="7B5F9B59" w14:textId="77777777" w:rsidR="00BA0C4E" w:rsidRPr="003718A7" w:rsidRDefault="00BA0C4E" w:rsidP="00D00892">
            <w:pPr>
              <w:rPr>
                <w:rFonts w:ascii="Times New Roman" w:hAnsi="Times New Roman" w:cs="Times New Roman"/>
                <w:b/>
                <w:sz w:val="22"/>
              </w:rPr>
            </w:pPr>
          </w:p>
          <w:p w14:paraId="1DD790DB" w14:textId="57A81BC6" w:rsidR="00BA0C4E" w:rsidRPr="00B52FE1" w:rsidRDefault="004C5EEE" w:rsidP="00D00892">
            <w:pPr>
              <w:rPr>
                <w:rFonts w:ascii="Times New Roman" w:hAnsi="Times New Roman" w:cs="Times New Roman"/>
                <w:sz w:val="22"/>
              </w:rPr>
            </w:pPr>
            <w:r w:rsidRPr="00B52FE1">
              <w:rPr>
                <w:rFonts w:ascii="Times New Roman" w:hAnsi="Times New Roman" w:cs="Times New Roman"/>
                <w:sz w:val="22"/>
              </w:rPr>
              <w:t>Key for review and test are provided</w:t>
            </w:r>
          </w:p>
          <w:p w14:paraId="6C8670A5" w14:textId="77777777" w:rsidR="00BA0C4E" w:rsidRPr="003718A7" w:rsidRDefault="00BA0C4E" w:rsidP="004C5EEE">
            <w:pPr>
              <w:rPr>
                <w:rFonts w:ascii="Times New Roman" w:hAnsi="Times New Roman" w:cs="Times New Roman"/>
                <w:b/>
                <w:sz w:val="22"/>
              </w:rPr>
            </w:pPr>
          </w:p>
        </w:tc>
      </w:tr>
    </w:tbl>
    <w:p w14:paraId="152E3B62" w14:textId="77777777" w:rsidR="00BA0C4E" w:rsidRPr="003718A7" w:rsidRDefault="00BA0C4E" w:rsidP="00D00892">
      <w:pPr>
        <w:rPr>
          <w:rFonts w:ascii="Times New Roman" w:hAnsi="Times New Roman" w:cs="Times New Roman"/>
          <w:b/>
          <w:sz w:val="22"/>
        </w:rPr>
      </w:pPr>
    </w:p>
    <w:tbl>
      <w:tblPr>
        <w:tblStyle w:val="TableGrid"/>
        <w:tblW w:w="0" w:type="auto"/>
        <w:tblLook w:val="04A0" w:firstRow="1" w:lastRow="0" w:firstColumn="1" w:lastColumn="0" w:noHBand="0" w:noVBand="1"/>
      </w:tblPr>
      <w:tblGrid>
        <w:gridCol w:w="9350"/>
      </w:tblGrid>
      <w:tr w:rsidR="00BA0C4E" w:rsidRPr="003718A7" w14:paraId="19700005" w14:textId="77777777" w:rsidTr="00136E18">
        <w:trPr>
          <w:trHeight w:val="3374"/>
        </w:trPr>
        <w:tc>
          <w:tcPr>
            <w:tcW w:w="9350" w:type="dxa"/>
          </w:tcPr>
          <w:p w14:paraId="29A8E8B5" w14:textId="77777777" w:rsidR="00BA0C4E" w:rsidRPr="003718A7" w:rsidRDefault="00BA0C4E" w:rsidP="00D00892">
            <w:pPr>
              <w:rPr>
                <w:rFonts w:ascii="Times New Roman" w:hAnsi="Times New Roman" w:cs="Times New Roman"/>
                <w:b/>
                <w:sz w:val="22"/>
              </w:rPr>
            </w:pPr>
            <w:r w:rsidRPr="003718A7">
              <w:rPr>
                <w:rFonts w:ascii="Times New Roman" w:hAnsi="Times New Roman" w:cs="Times New Roman"/>
                <w:b/>
                <w:sz w:val="22"/>
              </w:rPr>
              <w:t>Assessment Strategies</w:t>
            </w:r>
            <w:r w:rsidR="00852419" w:rsidRPr="003718A7">
              <w:rPr>
                <w:rFonts w:ascii="Times New Roman" w:hAnsi="Times New Roman" w:cs="Times New Roman"/>
                <w:b/>
                <w:sz w:val="22"/>
              </w:rPr>
              <w:t xml:space="preserve"> </w:t>
            </w:r>
            <w:r w:rsidR="00852419" w:rsidRPr="003718A7">
              <w:rPr>
                <w:rFonts w:ascii="Times New Roman" w:hAnsi="Times New Roman" w:cs="Times New Roman"/>
                <w:i/>
                <w:sz w:val="22"/>
              </w:rPr>
              <w:t>(Identify Informal/Formal Strategies)</w:t>
            </w:r>
            <w:r w:rsidRPr="003718A7">
              <w:rPr>
                <w:rFonts w:ascii="Times New Roman" w:hAnsi="Times New Roman" w:cs="Times New Roman"/>
                <w:b/>
                <w:sz w:val="22"/>
              </w:rPr>
              <w:t>:</w:t>
            </w:r>
          </w:p>
          <w:p w14:paraId="4FF433E1" w14:textId="77777777" w:rsidR="00BA0C4E" w:rsidRPr="003718A7" w:rsidRDefault="00BA0C4E" w:rsidP="00D00892">
            <w:pPr>
              <w:rPr>
                <w:rFonts w:ascii="Times New Roman" w:hAnsi="Times New Roman" w:cs="Times New Roman"/>
                <w:b/>
                <w:sz w:val="22"/>
              </w:rPr>
            </w:pPr>
          </w:p>
          <w:p w14:paraId="66772D8E" w14:textId="0ADC8668" w:rsidR="00BA0C4E" w:rsidRPr="003718A7" w:rsidRDefault="004C5EEE" w:rsidP="00D00892">
            <w:pPr>
              <w:rPr>
                <w:rFonts w:ascii="Times New Roman" w:hAnsi="Times New Roman" w:cs="Times New Roman"/>
                <w:sz w:val="22"/>
              </w:rPr>
            </w:pPr>
            <w:r w:rsidRPr="003718A7">
              <w:rPr>
                <w:rFonts w:ascii="Times New Roman" w:hAnsi="Times New Roman" w:cs="Times New Roman"/>
                <w:b/>
                <w:sz w:val="22"/>
              </w:rPr>
              <w:t xml:space="preserve">Informal Strategies:   </w:t>
            </w:r>
            <w:r w:rsidRPr="003718A7">
              <w:rPr>
                <w:rFonts w:ascii="Times New Roman" w:hAnsi="Times New Roman" w:cs="Times New Roman"/>
                <w:sz w:val="22"/>
              </w:rPr>
              <w:t>1.  Prediction of speech/component activity, 2.  Questioning/sharing of predictions be</w:t>
            </w:r>
            <w:r w:rsidR="00104275" w:rsidRPr="003718A7">
              <w:rPr>
                <w:rFonts w:ascii="Times New Roman" w:hAnsi="Times New Roman" w:cs="Times New Roman"/>
                <w:sz w:val="22"/>
              </w:rPr>
              <w:t xml:space="preserve">fore explanation of components, </w:t>
            </w:r>
            <w:r w:rsidRPr="003718A7">
              <w:rPr>
                <w:rFonts w:ascii="Times New Roman" w:hAnsi="Times New Roman" w:cs="Times New Roman"/>
                <w:sz w:val="22"/>
              </w:rPr>
              <w:t xml:space="preserve"> 3.  Prediction of speech order in the Review</w:t>
            </w:r>
            <w:r w:rsidR="00104275" w:rsidRPr="003718A7">
              <w:rPr>
                <w:rFonts w:ascii="Times New Roman" w:hAnsi="Times New Roman" w:cs="Times New Roman"/>
                <w:sz w:val="22"/>
              </w:rPr>
              <w:t xml:space="preserve">, and,  </w:t>
            </w:r>
            <w:r w:rsidRPr="003718A7">
              <w:rPr>
                <w:rFonts w:ascii="Times New Roman" w:hAnsi="Times New Roman" w:cs="Times New Roman"/>
                <w:sz w:val="22"/>
              </w:rPr>
              <w:t xml:space="preserve">4.  Speech structure/round order walk through.  </w:t>
            </w:r>
          </w:p>
          <w:p w14:paraId="64FAB7F0" w14:textId="206AE85D" w:rsidR="004C5EEE" w:rsidRPr="003718A7" w:rsidRDefault="004C5EEE" w:rsidP="00D00892">
            <w:pPr>
              <w:rPr>
                <w:rFonts w:ascii="Times New Roman" w:hAnsi="Times New Roman" w:cs="Times New Roman"/>
                <w:b/>
                <w:sz w:val="22"/>
              </w:rPr>
            </w:pPr>
          </w:p>
          <w:p w14:paraId="4060ED6F" w14:textId="70EB1784" w:rsidR="004C5EEE" w:rsidRPr="003718A7" w:rsidRDefault="004C5EEE" w:rsidP="00D00892">
            <w:pPr>
              <w:rPr>
                <w:rFonts w:ascii="Times New Roman" w:hAnsi="Times New Roman" w:cs="Times New Roman"/>
                <w:b/>
                <w:sz w:val="22"/>
              </w:rPr>
            </w:pPr>
            <w:r w:rsidRPr="003718A7">
              <w:rPr>
                <w:rFonts w:ascii="Times New Roman" w:hAnsi="Times New Roman" w:cs="Times New Roman"/>
                <w:b/>
                <w:sz w:val="22"/>
              </w:rPr>
              <w:t xml:space="preserve">Formal Strategies:  </w:t>
            </w:r>
            <w:r w:rsidRPr="003718A7">
              <w:rPr>
                <w:rFonts w:ascii="Times New Roman" w:hAnsi="Times New Roman" w:cs="Times New Roman"/>
                <w:sz w:val="22"/>
              </w:rPr>
              <w:t>1.  Written Review,   2.  Quiz (with provided key),</w:t>
            </w:r>
            <w:r w:rsidRPr="003718A7">
              <w:rPr>
                <w:rFonts w:ascii="Times New Roman" w:hAnsi="Times New Roman" w:cs="Times New Roman"/>
                <w:b/>
                <w:sz w:val="22"/>
              </w:rPr>
              <w:t xml:space="preserve">  </w:t>
            </w:r>
          </w:p>
          <w:p w14:paraId="051B933B" w14:textId="77777777" w:rsidR="00BA0C4E" w:rsidRPr="003718A7" w:rsidRDefault="00BA0C4E" w:rsidP="00D00892">
            <w:pPr>
              <w:rPr>
                <w:rFonts w:ascii="Times New Roman" w:hAnsi="Times New Roman" w:cs="Times New Roman"/>
                <w:b/>
                <w:sz w:val="22"/>
              </w:rPr>
            </w:pPr>
          </w:p>
          <w:p w14:paraId="0DEBEE77" w14:textId="77777777" w:rsidR="00BA0C4E" w:rsidRPr="003718A7" w:rsidRDefault="00BA0C4E" w:rsidP="00D00892">
            <w:pPr>
              <w:rPr>
                <w:rFonts w:ascii="Times New Roman" w:hAnsi="Times New Roman" w:cs="Times New Roman"/>
                <w:b/>
                <w:sz w:val="22"/>
              </w:rPr>
            </w:pPr>
          </w:p>
          <w:p w14:paraId="2F280F44" w14:textId="77777777" w:rsidR="00BA0C4E" w:rsidRPr="003718A7" w:rsidRDefault="00BA0C4E" w:rsidP="00D00892">
            <w:pPr>
              <w:rPr>
                <w:rFonts w:ascii="Times New Roman" w:hAnsi="Times New Roman" w:cs="Times New Roman"/>
                <w:b/>
                <w:sz w:val="22"/>
              </w:rPr>
            </w:pPr>
          </w:p>
          <w:p w14:paraId="2EDE7AD9" w14:textId="77777777" w:rsidR="00BA0C4E" w:rsidRPr="003718A7" w:rsidRDefault="00BA0C4E" w:rsidP="00D00892">
            <w:pPr>
              <w:rPr>
                <w:rFonts w:ascii="Times New Roman" w:hAnsi="Times New Roman" w:cs="Times New Roman"/>
                <w:b/>
                <w:sz w:val="22"/>
              </w:rPr>
            </w:pPr>
          </w:p>
          <w:p w14:paraId="281B93D3" w14:textId="77777777" w:rsidR="00BA0C4E" w:rsidRPr="003718A7" w:rsidRDefault="00BA0C4E" w:rsidP="00D00892">
            <w:pPr>
              <w:rPr>
                <w:rFonts w:ascii="Times New Roman" w:hAnsi="Times New Roman" w:cs="Times New Roman"/>
                <w:b/>
                <w:sz w:val="22"/>
              </w:rPr>
            </w:pPr>
          </w:p>
          <w:p w14:paraId="4502D9F2" w14:textId="77777777" w:rsidR="00BA0C4E" w:rsidRPr="003718A7" w:rsidRDefault="00BA0C4E" w:rsidP="00D00892">
            <w:pPr>
              <w:rPr>
                <w:rFonts w:ascii="Times New Roman" w:hAnsi="Times New Roman" w:cs="Times New Roman"/>
                <w:b/>
                <w:sz w:val="22"/>
              </w:rPr>
            </w:pPr>
          </w:p>
        </w:tc>
      </w:tr>
    </w:tbl>
    <w:p w14:paraId="78BD70E4" w14:textId="77777777" w:rsidR="00F452F0" w:rsidRPr="003718A7" w:rsidRDefault="00F452F0" w:rsidP="00D00892">
      <w:pPr>
        <w:rPr>
          <w:rFonts w:ascii="Times New Roman" w:hAnsi="Times New Roman" w:cs="Times New Roman"/>
          <w:b/>
          <w:sz w:val="22"/>
        </w:rPr>
      </w:pPr>
    </w:p>
    <w:p w14:paraId="16A0DA0F" w14:textId="77777777" w:rsidR="00BA0C4E" w:rsidRPr="003718A7" w:rsidRDefault="00F452F0" w:rsidP="00D00892">
      <w:pPr>
        <w:rPr>
          <w:rFonts w:ascii="Times New Roman" w:hAnsi="Times New Roman" w:cs="Times New Roman"/>
          <w:b/>
          <w:sz w:val="22"/>
        </w:rPr>
      </w:pPr>
      <w:r w:rsidRPr="003718A7">
        <w:rPr>
          <w:rFonts w:ascii="Times New Roman" w:hAnsi="Times New Roman" w:cs="Times New Roman"/>
          <w:b/>
          <w:sz w:val="22"/>
        </w:rPr>
        <w:br w:type="page"/>
      </w:r>
    </w:p>
    <w:p w14:paraId="33DA3569" w14:textId="77777777" w:rsidR="007D66BF" w:rsidRPr="003718A7" w:rsidRDefault="007D66BF" w:rsidP="00F452F0">
      <w:pPr>
        <w:outlineLvl w:val="0"/>
        <w:rPr>
          <w:rFonts w:ascii="Times New Roman" w:hAnsi="Times New Roman" w:cs="Times New Roman"/>
          <w:b/>
          <w:sz w:val="22"/>
        </w:rPr>
      </w:pPr>
      <w:r w:rsidRPr="003718A7">
        <w:rPr>
          <w:rFonts w:ascii="Times New Roman" w:hAnsi="Times New Roman" w:cs="Times New Roman"/>
          <w:b/>
          <w:sz w:val="22"/>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3718A7" w14:paraId="5932F2EE" w14:textId="77777777">
        <w:tc>
          <w:tcPr>
            <w:tcW w:w="9350" w:type="dxa"/>
          </w:tcPr>
          <w:p w14:paraId="553FCD51" w14:textId="77777777" w:rsidR="00207020" w:rsidRPr="003718A7" w:rsidRDefault="00207020" w:rsidP="00D00892">
            <w:pPr>
              <w:rPr>
                <w:rFonts w:ascii="Times New Roman" w:hAnsi="Times New Roman" w:cs="Times New Roman"/>
                <w:b/>
                <w:sz w:val="22"/>
              </w:rPr>
            </w:pPr>
          </w:p>
          <w:p w14:paraId="0BB483E8" w14:textId="6E6BED93" w:rsidR="007D66BF" w:rsidRPr="003718A7" w:rsidRDefault="003238CB" w:rsidP="00D00892">
            <w:pPr>
              <w:rPr>
                <w:rFonts w:ascii="Times New Roman" w:hAnsi="Times New Roman" w:cs="Times New Roman"/>
                <w:sz w:val="22"/>
              </w:rPr>
            </w:pPr>
            <w:r w:rsidRPr="003718A7">
              <w:rPr>
                <w:rFonts w:ascii="Times New Roman" w:hAnsi="Times New Roman" w:cs="Times New Roman"/>
                <w:sz w:val="22"/>
              </w:rPr>
              <w:t>This lesson will be enriched in future lessons about speaker duties and all future debate practices/rounds</w:t>
            </w:r>
          </w:p>
          <w:p w14:paraId="273508D7" w14:textId="77777777" w:rsidR="007D66BF" w:rsidRPr="003718A7" w:rsidRDefault="007D66BF" w:rsidP="00D00892">
            <w:pPr>
              <w:rPr>
                <w:rFonts w:ascii="Times New Roman" w:hAnsi="Times New Roman" w:cs="Times New Roman"/>
                <w:sz w:val="22"/>
              </w:rPr>
            </w:pPr>
          </w:p>
          <w:p w14:paraId="4B17555F" w14:textId="77777777" w:rsidR="007D66BF" w:rsidRPr="003718A7" w:rsidRDefault="007D66BF" w:rsidP="003718A7">
            <w:pPr>
              <w:rPr>
                <w:rFonts w:ascii="Times New Roman" w:hAnsi="Times New Roman" w:cs="Times New Roman"/>
                <w:b/>
                <w:sz w:val="22"/>
              </w:rPr>
            </w:pPr>
          </w:p>
        </w:tc>
      </w:tr>
    </w:tbl>
    <w:p w14:paraId="129E7100" w14:textId="77777777" w:rsidR="00207020" w:rsidRPr="003718A7" w:rsidRDefault="00207020" w:rsidP="00D00892">
      <w:pPr>
        <w:rPr>
          <w:rFonts w:ascii="Times New Roman" w:hAnsi="Times New Roman" w:cs="Times New Roman"/>
          <w:b/>
          <w:sz w:val="22"/>
        </w:rPr>
      </w:pPr>
    </w:p>
    <w:p w14:paraId="6361CCFD" w14:textId="77777777" w:rsidR="007D66BF" w:rsidRPr="003718A7" w:rsidRDefault="007D66BF" w:rsidP="00F452F0">
      <w:pPr>
        <w:outlineLvl w:val="0"/>
        <w:rPr>
          <w:rFonts w:ascii="Times New Roman" w:hAnsi="Times New Roman" w:cs="Times New Roman"/>
          <w:b/>
          <w:sz w:val="22"/>
        </w:rPr>
      </w:pPr>
      <w:r w:rsidRPr="003718A7">
        <w:rPr>
          <w:rFonts w:ascii="Times New Roman" w:hAnsi="Times New Roman" w:cs="Times New Roman"/>
          <w:b/>
          <w:sz w:val="22"/>
        </w:rPr>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3718A7" w14:paraId="28CB9FD9" w14:textId="77777777">
        <w:tc>
          <w:tcPr>
            <w:tcW w:w="4675" w:type="dxa"/>
          </w:tcPr>
          <w:p w14:paraId="3A01E465" w14:textId="77777777" w:rsidR="007D66BF" w:rsidRPr="003718A7" w:rsidRDefault="00C54FF6" w:rsidP="00C54FF6">
            <w:pPr>
              <w:rPr>
                <w:rFonts w:ascii="Times New Roman" w:hAnsi="Times New Roman" w:cs="Times New Roman"/>
                <w:b/>
                <w:sz w:val="22"/>
              </w:rPr>
            </w:pPr>
            <w:r w:rsidRPr="003718A7">
              <w:rPr>
                <w:rFonts w:ascii="Times New Roman" w:hAnsi="Times New Roman" w:cs="Times New Roman"/>
                <w:b/>
                <w:sz w:val="22"/>
              </w:rPr>
              <w:t>Names of Resource(s):</w:t>
            </w:r>
          </w:p>
        </w:tc>
        <w:tc>
          <w:tcPr>
            <w:tcW w:w="4675" w:type="dxa"/>
          </w:tcPr>
          <w:p w14:paraId="75A3D267" w14:textId="77777777" w:rsidR="007D66BF" w:rsidRPr="003718A7" w:rsidRDefault="00C54FF6" w:rsidP="00C54FF6">
            <w:pPr>
              <w:rPr>
                <w:rFonts w:ascii="Times New Roman" w:hAnsi="Times New Roman" w:cs="Times New Roman"/>
                <w:b/>
                <w:sz w:val="22"/>
              </w:rPr>
            </w:pPr>
            <w:r w:rsidRPr="003718A7">
              <w:rPr>
                <w:rFonts w:ascii="Times New Roman" w:hAnsi="Times New Roman" w:cs="Times New Roman"/>
                <w:b/>
                <w:sz w:val="22"/>
              </w:rPr>
              <w:t>Access to Resource(s) if available:</w:t>
            </w:r>
          </w:p>
        </w:tc>
      </w:tr>
      <w:tr w:rsidR="007D66BF" w:rsidRPr="003718A7" w14:paraId="3CF3B7D8" w14:textId="77777777">
        <w:trPr>
          <w:trHeight w:val="320"/>
        </w:trPr>
        <w:tc>
          <w:tcPr>
            <w:tcW w:w="4675" w:type="dxa"/>
          </w:tcPr>
          <w:p w14:paraId="26C00700" w14:textId="5D0552D5" w:rsidR="007D66BF" w:rsidRPr="003718A7" w:rsidRDefault="003238CB" w:rsidP="00D00892">
            <w:pPr>
              <w:rPr>
                <w:rFonts w:ascii="Times New Roman" w:hAnsi="Times New Roman" w:cs="Times New Roman"/>
                <w:b/>
                <w:sz w:val="22"/>
              </w:rPr>
            </w:pPr>
            <w:r w:rsidRPr="003718A7">
              <w:rPr>
                <w:rFonts w:ascii="Times New Roman" w:hAnsi="Times New Roman" w:cs="Times New Roman"/>
                <w:b/>
                <w:sz w:val="22"/>
              </w:rPr>
              <w:t>NSDA Policy Debate Textbook- pg 11</w:t>
            </w:r>
          </w:p>
        </w:tc>
        <w:tc>
          <w:tcPr>
            <w:tcW w:w="4675" w:type="dxa"/>
          </w:tcPr>
          <w:p w14:paraId="078F61FF" w14:textId="77777777" w:rsidR="003238CB" w:rsidRPr="003718A7" w:rsidRDefault="00C457BD" w:rsidP="003238CB">
            <w:pPr>
              <w:rPr>
                <w:rFonts w:ascii="Times New Roman" w:hAnsi="Times New Roman" w:cs="Times New Roman"/>
                <w:b/>
                <w:sz w:val="22"/>
              </w:rPr>
            </w:pPr>
            <w:hyperlink r:id="rId7" w:history="1">
              <w:r w:rsidR="003238CB" w:rsidRPr="003718A7">
                <w:rPr>
                  <w:rStyle w:val="Hyperlink"/>
                  <w:rFonts w:ascii="Times New Roman" w:hAnsi="Times New Roman" w:cs="Times New Roman"/>
                  <w:sz w:val="22"/>
                </w:rPr>
                <w:t>https://www.speechanddebate.org/wp-content/uploads/Policy-Debate-Textbook-1.pdf</w:t>
              </w:r>
            </w:hyperlink>
          </w:p>
          <w:p w14:paraId="2FD94333" w14:textId="77777777" w:rsidR="007D66BF" w:rsidRPr="003718A7" w:rsidRDefault="007D66BF" w:rsidP="00D00892">
            <w:pPr>
              <w:rPr>
                <w:rFonts w:ascii="Times New Roman" w:hAnsi="Times New Roman" w:cs="Times New Roman"/>
                <w:b/>
                <w:sz w:val="22"/>
              </w:rPr>
            </w:pPr>
          </w:p>
        </w:tc>
      </w:tr>
      <w:tr w:rsidR="007D66BF" w:rsidRPr="003718A7" w14:paraId="1431D1DA" w14:textId="77777777">
        <w:trPr>
          <w:trHeight w:val="320"/>
        </w:trPr>
        <w:tc>
          <w:tcPr>
            <w:tcW w:w="4675" w:type="dxa"/>
          </w:tcPr>
          <w:p w14:paraId="7575BAEC" w14:textId="021291A0" w:rsidR="007D66BF" w:rsidRPr="003718A7" w:rsidRDefault="004C5EEE" w:rsidP="00D00892">
            <w:pPr>
              <w:rPr>
                <w:rFonts w:ascii="Times New Roman" w:hAnsi="Times New Roman" w:cs="Times New Roman"/>
                <w:sz w:val="22"/>
              </w:rPr>
            </w:pPr>
            <w:r w:rsidRPr="003718A7">
              <w:rPr>
                <w:rFonts w:ascii="Times New Roman" w:hAnsi="Times New Roman" w:cs="Times New Roman"/>
                <w:sz w:val="22"/>
              </w:rPr>
              <w:t>Day 1 (components) Review/Key</w:t>
            </w:r>
          </w:p>
        </w:tc>
        <w:tc>
          <w:tcPr>
            <w:tcW w:w="4675" w:type="dxa"/>
          </w:tcPr>
          <w:p w14:paraId="4090F5C8" w14:textId="650C79C4" w:rsidR="007D66BF" w:rsidRPr="003718A7" w:rsidRDefault="00B52FE1" w:rsidP="00D00892">
            <w:pPr>
              <w:rPr>
                <w:rFonts w:ascii="Times New Roman" w:hAnsi="Times New Roman" w:cs="Times New Roman"/>
                <w:sz w:val="22"/>
              </w:rPr>
            </w:pPr>
            <w:r>
              <w:rPr>
                <w:rFonts w:ascii="Times New Roman" w:hAnsi="Times New Roman" w:cs="Times New Roman"/>
                <w:sz w:val="22"/>
              </w:rPr>
              <w:t>Handout 1 (protected)</w:t>
            </w:r>
          </w:p>
        </w:tc>
      </w:tr>
      <w:tr w:rsidR="007D66BF" w:rsidRPr="003718A7" w14:paraId="257FB09F" w14:textId="77777777">
        <w:trPr>
          <w:trHeight w:val="320"/>
        </w:trPr>
        <w:tc>
          <w:tcPr>
            <w:tcW w:w="4675" w:type="dxa"/>
          </w:tcPr>
          <w:p w14:paraId="564C43A7" w14:textId="38EA3BCA" w:rsidR="007D66BF" w:rsidRPr="003718A7" w:rsidRDefault="004C5EEE" w:rsidP="00D00892">
            <w:pPr>
              <w:rPr>
                <w:rFonts w:ascii="Times New Roman" w:hAnsi="Times New Roman" w:cs="Times New Roman"/>
                <w:sz w:val="22"/>
              </w:rPr>
            </w:pPr>
            <w:r w:rsidRPr="003718A7">
              <w:rPr>
                <w:rFonts w:ascii="Times New Roman" w:hAnsi="Times New Roman" w:cs="Times New Roman"/>
                <w:sz w:val="22"/>
              </w:rPr>
              <w:t>Structure Walk-Through Activity</w:t>
            </w:r>
          </w:p>
        </w:tc>
        <w:tc>
          <w:tcPr>
            <w:tcW w:w="4675" w:type="dxa"/>
          </w:tcPr>
          <w:p w14:paraId="46CC44FE" w14:textId="187F23D7" w:rsidR="007D66BF" w:rsidRPr="003718A7" w:rsidRDefault="004C5EEE" w:rsidP="00D00892">
            <w:pPr>
              <w:rPr>
                <w:rFonts w:ascii="Times New Roman" w:hAnsi="Times New Roman" w:cs="Times New Roman"/>
                <w:sz w:val="22"/>
              </w:rPr>
            </w:pPr>
            <w:r w:rsidRPr="003718A7">
              <w:rPr>
                <w:rFonts w:ascii="Times New Roman" w:hAnsi="Times New Roman" w:cs="Times New Roman"/>
                <w:sz w:val="22"/>
              </w:rPr>
              <w:t>Provided in this lesson</w:t>
            </w:r>
          </w:p>
        </w:tc>
      </w:tr>
      <w:tr w:rsidR="007D66BF" w:rsidRPr="003718A7" w14:paraId="761DD91E" w14:textId="77777777">
        <w:trPr>
          <w:trHeight w:val="320"/>
        </w:trPr>
        <w:tc>
          <w:tcPr>
            <w:tcW w:w="4675" w:type="dxa"/>
          </w:tcPr>
          <w:p w14:paraId="0571DB98" w14:textId="0EDC9467" w:rsidR="007D66BF" w:rsidRPr="00B52FE1" w:rsidRDefault="00B52FE1" w:rsidP="00D00892">
            <w:pPr>
              <w:rPr>
                <w:rFonts w:ascii="Times New Roman" w:hAnsi="Times New Roman" w:cs="Times New Roman"/>
                <w:sz w:val="22"/>
              </w:rPr>
            </w:pPr>
            <w:r>
              <w:rPr>
                <w:rFonts w:ascii="Times New Roman" w:hAnsi="Times New Roman" w:cs="Times New Roman"/>
                <w:sz w:val="22"/>
              </w:rPr>
              <w:t>Round Structure Quiz/Key</w:t>
            </w:r>
          </w:p>
        </w:tc>
        <w:tc>
          <w:tcPr>
            <w:tcW w:w="4675" w:type="dxa"/>
          </w:tcPr>
          <w:p w14:paraId="7C020F9C" w14:textId="3F35F1AF" w:rsidR="007D66BF" w:rsidRPr="00B52FE1" w:rsidRDefault="00B52FE1" w:rsidP="00D00892">
            <w:pPr>
              <w:rPr>
                <w:rFonts w:ascii="Times New Roman" w:hAnsi="Times New Roman" w:cs="Times New Roman"/>
                <w:sz w:val="22"/>
              </w:rPr>
            </w:pPr>
            <w:r>
              <w:rPr>
                <w:rFonts w:ascii="Times New Roman" w:hAnsi="Times New Roman" w:cs="Times New Roman"/>
                <w:sz w:val="22"/>
              </w:rPr>
              <w:t>Handout 2 (protected)</w:t>
            </w:r>
          </w:p>
        </w:tc>
      </w:tr>
      <w:tr w:rsidR="007D66BF" w:rsidRPr="003718A7" w14:paraId="69109701" w14:textId="77777777">
        <w:trPr>
          <w:trHeight w:val="320"/>
        </w:trPr>
        <w:tc>
          <w:tcPr>
            <w:tcW w:w="4675" w:type="dxa"/>
          </w:tcPr>
          <w:p w14:paraId="721F4111" w14:textId="77777777" w:rsidR="007D66BF" w:rsidRPr="003718A7" w:rsidRDefault="007D66BF" w:rsidP="00D00892">
            <w:pPr>
              <w:rPr>
                <w:rFonts w:ascii="Times New Roman" w:hAnsi="Times New Roman" w:cs="Times New Roman"/>
                <w:b/>
                <w:sz w:val="22"/>
              </w:rPr>
            </w:pPr>
          </w:p>
        </w:tc>
        <w:tc>
          <w:tcPr>
            <w:tcW w:w="4675" w:type="dxa"/>
          </w:tcPr>
          <w:p w14:paraId="34101C0B" w14:textId="77777777" w:rsidR="007D66BF" w:rsidRPr="003718A7" w:rsidRDefault="007D66BF" w:rsidP="00D00892">
            <w:pPr>
              <w:rPr>
                <w:rFonts w:ascii="Times New Roman" w:hAnsi="Times New Roman" w:cs="Times New Roman"/>
                <w:b/>
                <w:sz w:val="22"/>
              </w:rPr>
            </w:pPr>
          </w:p>
        </w:tc>
      </w:tr>
    </w:tbl>
    <w:p w14:paraId="3C7DE65E" w14:textId="77777777" w:rsidR="007D66BF" w:rsidRPr="003718A7" w:rsidRDefault="007D66BF" w:rsidP="00D00892">
      <w:pPr>
        <w:rPr>
          <w:rFonts w:ascii="Times New Roman" w:hAnsi="Times New Roman" w:cs="Times New Roman"/>
          <w:b/>
          <w:sz w:val="22"/>
        </w:rPr>
      </w:pPr>
    </w:p>
    <w:p w14:paraId="44FB784B" w14:textId="77777777" w:rsidR="00C54FF6" w:rsidRPr="003718A7" w:rsidRDefault="00C54FF6" w:rsidP="00F452F0">
      <w:pPr>
        <w:outlineLvl w:val="0"/>
        <w:rPr>
          <w:rFonts w:ascii="Times New Roman" w:hAnsi="Times New Roman" w:cs="Times New Roman"/>
          <w:b/>
          <w:sz w:val="22"/>
        </w:rPr>
      </w:pPr>
      <w:r w:rsidRPr="003718A7">
        <w:rPr>
          <w:rFonts w:ascii="Times New Roman" w:hAnsi="Times New Roman" w:cs="Times New Roman"/>
          <w:b/>
          <w:sz w:val="22"/>
        </w:rPr>
        <w:t>Key Resources for Exploration:  Websites, books, film clips, etc.</w:t>
      </w:r>
    </w:p>
    <w:tbl>
      <w:tblPr>
        <w:tblStyle w:val="TableGrid"/>
        <w:tblW w:w="0" w:type="auto"/>
        <w:tblLook w:val="04A0" w:firstRow="1" w:lastRow="0" w:firstColumn="1" w:lastColumn="0" w:noHBand="0" w:noVBand="1"/>
      </w:tblPr>
      <w:tblGrid>
        <w:gridCol w:w="3842"/>
        <w:gridCol w:w="5734"/>
      </w:tblGrid>
      <w:tr w:rsidR="00C54FF6" w:rsidRPr="003718A7" w14:paraId="62638A34" w14:textId="77777777">
        <w:tc>
          <w:tcPr>
            <w:tcW w:w="4675" w:type="dxa"/>
          </w:tcPr>
          <w:p w14:paraId="7E42AE68" w14:textId="77777777" w:rsidR="00C54FF6" w:rsidRPr="003718A7" w:rsidRDefault="00C54FF6" w:rsidP="00C54FF6">
            <w:pPr>
              <w:rPr>
                <w:rFonts w:ascii="Times New Roman" w:hAnsi="Times New Roman" w:cs="Times New Roman"/>
                <w:b/>
                <w:sz w:val="22"/>
              </w:rPr>
            </w:pPr>
            <w:r w:rsidRPr="003718A7">
              <w:rPr>
                <w:rFonts w:ascii="Times New Roman" w:hAnsi="Times New Roman" w:cs="Times New Roman"/>
                <w:b/>
                <w:sz w:val="22"/>
              </w:rPr>
              <w:t>Names of Resource(s):</w:t>
            </w:r>
          </w:p>
        </w:tc>
        <w:tc>
          <w:tcPr>
            <w:tcW w:w="4675" w:type="dxa"/>
          </w:tcPr>
          <w:p w14:paraId="5F29D1D4" w14:textId="77777777" w:rsidR="00C54FF6" w:rsidRPr="003718A7" w:rsidRDefault="00C54FF6" w:rsidP="00F452F0">
            <w:pPr>
              <w:rPr>
                <w:rFonts w:ascii="Times New Roman" w:hAnsi="Times New Roman" w:cs="Times New Roman"/>
                <w:b/>
                <w:sz w:val="22"/>
              </w:rPr>
            </w:pPr>
            <w:r w:rsidRPr="003718A7">
              <w:rPr>
                <w:rFonts w:ascii="Times New Roman" w:hAnsi="Times New Roman" w:cs="Times New Roman"/>
                <w:b/>
                <w:sz w:val="22"/>
              </w:rPr>
              <w:t>Access to Resource(s) if available:</w:t>
            </w:r>
          </w:p>
        </w:tc>
      </w:tr>
      <w:tr w:rsidR="00C54FF6" w:rsidRPr="003718A7" w14:paraId="48542A6B" w14:textId="77777777" w:rsidTr="00136E18">
        <w:trPr>
          <w:trHeight w:val="336"/>
        </w:trPr>
        <w:tc>
          <w:tcPr>
            <w:tcW w:w="4675" w:type="dxa"/>
          </w:tcPr>
          <w:p w14:paraId="1FB9E514" w14:textId="6C50C7B1" w:rsidR="00C54FF6" w:rsidRPr="00936CE0" w:rsidRDefault="00936CE0" w:rsidP="00F452F0">
            <w:pPr>
              <w:rPr>
                <w:rFonts w:ascii="Times New Roman" w:hAnsi="Times New Roman" w:cs="Times New Roman"/>
                <w:sz w:val="22"/>
              </w:rPr>
            </w:pPr>
            <w:r>
              <w:rPr>
                <w:rFonts w:ascii="Times New Roman" w:hAnsi="Times New Roman" w:cs="Times New Roman"/>
                <w:sz w:val="22"/>
              </w:rPr>
              <w:t>Definition of Offensive vs Defensive Arguments in policy debate</w:t>
            </w:r>
          </w:p>
        </w:tc>
        <w:tc>
          <w:tcPr>
            <w:tcW w:w="4675" w:type="dxa"/>
          </w:tcPr>
          <w:p w14:paraId="22EF5967" w14:textId="7A175625" w:rsidR="00936CE0" w:rsidRPr="00936CE0" w:rsidRDefault="00C457BD" w:rsidP="00F452F0">
            <w:pPr>
              <w:rPr>
                <w:rFonts w:ascii="Times New Roman" w:hAnsi="Times New Roman" w:cs="Times New Roman"/>
                <w:sz w:val="22"/>
              </w:rPr>
            </w:pPr>
            <w:hyperlink r:id="rId8" w:history="1">
              <w:r w:rsidR="00936CE0" w:rsidRPr="00936CE0">
                <w:rPr>
                  <w:rStyle w:val="Hyperlink"/>
                  <w:rFonts w:ascii="Times New Roman" w:hAnsi="Times New Roman" w:cs="Times New Roman"/>
                  <w:sz w:val="22"/>
                </w:rPr>
                <w:t>http://moodle.nisdtx.org/pluginfile.php/735891/mod_resource/</w:t>
              </w:r>
            </w:hyperlink>
          </w:p>
          <w:p w14:paraId="3995F13B" w14:textId="534582E8" w:rsidR="00C54FF6" w:rsidRPr="00936CE0" w:rsidRDefault="00936CE0" w:rsidP="00F452F0">
            <w:pPr>
              <w:rPr>
                <w:rFonts w:ascii="Times New Roman" w:hAnsi="Times New Roman" w:cs="Times New Roman"/>
                <w:sz w:val="22"/>
              </w:rPr>
            </w:pPr>
            <w:r w:rsidRPr="00936CE0">
              <w:rPr>
                <w:rFonts w:ascii="Times New Roman" w:hAnsi="Times New Roman" w:cs="Times New Roman"/>
                <w:sz w:val="22"/>
              </w:rPr>
              <w:t>content/2/OFFENSE%20VS%20DEFENSE.pdf</w:t>
            </w:r>
          </w:p>
        </w:tc>
      </w:tr>
      <w:tr w:rsidR="00C54FF6" w:rsidRPr="003718A7" w14:paraId="422C1D3C" w14:textId="77777777" w:rsidTr="00136E18">
        <w:trPr>
          <w:trHeight w:val="336"/>
        </w:trPr>
        <w:tc>
          <w:tcPr>
            <w:tcW w:w="4675" w:type="dxa"/>
          </w:tcPr>
          <w:p w14:paraId="5FEC175F" w14:textId="77777777" w:rsidR="00C54FF6" w:rsidRPr="003718A7" w:rsidRDefault="00C54FF6" w:rsidP="00F452F0">
            <w:pPr>
              <w:rPr>
                <w:rFonts w:ascii="Times New Roman" w:hAnsi="Times New Roman" w:cs="Times New Roman"/>
                <w:b/>
                <w:sz w:val="22"/>
              </w:rPr>
            </w:pPr>
          </w:p>
        </w:tc>
        <w:tc>
          <w:tcPr>
            <w:tcW w:w="4675" w:type="dxa"/>
          </w:tcPr>
          <w:p w14:paraId="7F4982CE" w14:textId="77777777" w:rsidR="00C54FF6" w:rsidRPr="003718A7" w:rsidRDefault="00C54FF6" w:rsidP="00F452F0">
            <w:pPr>
              <w:rPr>
                <w:rFonts w:ascii="Times New Roman" w:hAnsi="Times New Roman" w:cs="Times New Roman"/>
                <w:b/>
                <w:sz w:val="22"/>
              </w:rPr>
            </w:pPr>
          </w:p>
        </w:tc>
      </w:tr>
      <w:tr w:rsidR="00C54FF6" w:rsidRPr="003718A7" w14:paraId="56CF7E0A" w14:textId="77777777" w:rsidTr="00136E18">
        <w:trPr>
          <w:trHeight w:val="336"/>
        </w:trPr>
        <w:tc>
          <w:tcPr>
            <w:tcW w:w="4675" w:type="dxa"/>
          </w:tcPr>
          <w:p w14:paraId="316A5F23" w14:textId="77777777" w:rsidR="00C54FF6" w:rsidRPr="003718A7" w:rsidRDefault="00C54FF6" w:rsidP="00F452F0">
            <w:pPr>
              <w:rPr>
                <w:rFonts w:ascii="Times New Roman" w:hAnsi="Times New Roman" w:cs="Times New Roman"/>
                <w:b/>
                <w:sz w:val="22"/>
              </w:rPr>
            </w:pPr>
          </w:p>
        </w:tc>
        <w:tc>
          <w:tcPr>
            <w:tcW w:w="4675" w:type="dxa"/>
          </w:tcPr>
          <w:p w14:paraId="58D0A179" w14:textId="77777777" w:rsidR="00C54FF6" w:rsidRPr="003718A7" w:rsidRDefault="00C54FF6" w:rsidP="00F452F0">
            <w:pPr>
              <w:rPr>
                <w:rFonts w:ascii="Times New Roman" w:hAnsi="Times New Roman" w:cs="Times New Roman"/>
                <w:b/>
                <w:sz w:val="22"/>
              </w:rPr>
            </w:pPr>
          </w:p>
        </w:tc>
      </w:tr>
      <w:tr w:rsidR="00C54FF6" w:rsidRPr="003718A7" w14:paraId="259BE5DB" w14:textId="77777777" w:rsidTr="00136E18">
        <w:trPr>
          <w:trHeight w:val="336"/>
        </w:trPr>
        <w:tc>
          <w:tcPr>
            <w:tcW w:w="4675" w:type="dxa"/>
          </w:tcPr>
          <w:p w14:paraId="712332BA" w14:textId="77777777" w:rsidR="00C54FF6" w:rsidRPr="003718A7" w:rsidRDefault="00C54FF6" w:rsidP="00F452F0">
            <w:pPr>
              <w:rPr>
                <w:rFonts w:ascii="Times New Roman" w:hAnsi="Times New Roman" w:cs="Times New Roman"/>
                <w:b/>
                <w:sz w:val="22"/>
              </w:rPr>
            </w:pPr>
          </w:p>
        </w:tc>
        <w:tc>
          <w:tcPr>
            <w:tcW w:w="4675" w:type="dxa"/>
          </w:tcPr>
          <w:p w14:paraId="6E5DF564" w14:textId="77777777" w:rsidR="00C54FF6" w:rsidRPr="003718A7" w:rsidRDefault="00C54FF6" w:rsidP="00F452F0">
            <w:pPr>
              <w:rPr>
                <w:rFonts w:ascii="Times New Roman" w:hAnsi="Times New Roman" w:cs="Times New Roman"/>
                <w:b/>
                <w:sz w:val="22"/>
              </w:rPr>
            </w:pPr>
          </w:p>
        </w:tc>
      </w:tr>
      <w:tr w:rsidR="00C54FF6" w:rsidRPr="003718A7" w14:paraId="2376D913" w14:textId="77777777" w:rsidTr="00136E18">
        <w:trPr>
          <w:trHeight w:val="336"/>
        </w:trPr>
        <w:tc>
          <w:tcPr>
            <w:tcW w:w="4675" w:type="dxa"/>
          </w:tcPr>
          <w:p w14:paraId="68CDC505" w14:textId="77777777" w:rsidR="00C54FF6" w:rsidRPr="003718A7" w:rsidRDefault="00C54FF6" w:rsidP="00F452F0">
            <w:pPr>
              <w:rPr>
                <w:rFonts w:ascii="Times New Roman" w:hAnsi="Times New Roman" w:cs="Times New Roman"/>
                <w:b/>
                <w:sz w:val="22"/>
              </w:rPr>
            </w:pPr>
          </w:p>
        </w:tc>
        <w:tc>
          <w:tcPr>
            <w:tcW w:w="4675" w:type="dxa"/>
          </w:tcPr>
          <w:p w14:paraId="390C2F14" w14:textId="77777777" w:rsidR="00C54FF6" w:rsidRPr="003718A7" w:rsidRDefault="00C54FF6" w:rsidP="00F452F0">
            <w:pPr>
              <w:rPr>
                <w:rFonts w:ascii="Times New Roman" w:hAnsi="Times New Roman" w:cs="Times New Roman"/>
                <w:b/>
                <w:sz w:val="22"/>
              </w:rPr>
            </w:pPr>
          </w:p>
        </w:tc>
      </w:tr>
      <w:tr w:rsidR="00C54FF6" w:rsidRPr="003718A7" w14:paraId="087E5CA1" w14:textId="77777777" w:rsidTr="00136E18">
        <w:trPr>
          <w:trHeight w:val="336"/>
        </w:trPr>
        <w:tc>
          <w:tcPr>
            <w:tcW w:w="4675" w:type="dxa"/>
          </w:tcPr>
          <w:p w14:paraId="21727A55" w14:textId="77777777" w:rsidR="00C54FF6" w:rsidRPr="003718A7" w:rsidRDefault="00C54FF6" w:rsidP="00F452F0">
            <w:pPr>
              <w:rPr>
                <w:rFonts w:ascii="Times New Roman" w:hAnsi="Times New Roman" w:cs="Times New Roman"/>
                <w:b/>
                <w:sz w:val="22"/>
              </w:rPr>
            </w:pPr>
          </w:p>
        </w:tc>
        <w:tc>
          <w:tcPr>
            <w:tcW w:w="4675" w:type="dxa"/>
          </w:tcPr>
          <w:p w14:paraId="3FCBCCD8" w14:textId="77777777" w:rsidR="00C54FF6" w:rsidRPr="003718A7" w:rsidRDefault="00C54FF6" w:rsidP="00F452F0">
            <w:pPr>
              <w:rPr>
                <w:rFonts w:ascii="Times New Roman" w:hAnsi="Times New Roman" w:cs="Times New Roman"/>
                <w:b/>
                <w:sz w:val="22"/>
              </w:rPr>
            </w:pPr>
          </w:p>
        </w:tc>
      </w:tr>
      <w:tr w:rsidR="00C54FF6" w:rsidRPr="003718A7" w14:paraId="51B65FA6" w14:textId="77777777" w:rsidTr="00136E18">
        <w:trPr>
          <w:trHeight w:val="336"/>
        </w:trPr>
        <w:tc>
          <w:tcPr>
            <w:tcW w:w="4675" w:type="dxa"/>
          </w:tcPr>
          <w:p w14:paraId="72B43E03" w14:textId="77777777" w:rsidR="00C54FF6" w:rsidRPr="003718A7" w:rsidRDefault="00C54FF6" w:rsidP="00F452F0">
            <w:pPr>
              <w:rPr>
                <w:rFonts w:ascii="Times New Roman" w:hAnsi="Times New Roman" w:cs="Times New Roman"/>
                <w:b/>
                <w:sz w:val="22"/>
              </w:rPr>
            </w:pPr>
          </w:p>
        </w:tc>
        <w:tc>
          <w:tcPr>
            <w:tcW w:w="4675" w:type="dxa"/>
          </w:tcPr>
          <w:p w14:paraId="07BBFBC5" w14:textId="77777777" w:rsidR="00C54FF6" w:rsidRPr="003718A7" w:rsidRDefault="00C54FF6" w:rsidP="00F452F0">
            <w:pPr>
              <w:rPr>
                <w:rFonts w:ascii="Times New Roman" w:hAnsi="Times New Roman" w:cs="Times New Roman"/>
                <w:b/>
                <w:sz w:val="22"/>
              </w:rPr>
            </w:pPr>
          </w:p>
        </w:tc>
      </w:tr>
    </w:tbl>
    <w:p w14:paraId="5C804E27" w14:textId="77777777" w:rsidR="00C54FF6" w:rsidRPr="003718A7" w:rsidRDefault="00C54FF6" w:rsidP="00D00892">
      <w:pPr>
        <w:rPr>
          <w:rFonts w:ascii="Times New Roman" w:hAnsi="Times New Roman" w:cs="Times New Roman"/>
          <w:b/>
          <w:sz w:val="22"/>
        </w:rPr>
      </w:pPr>
    </w:p>
    <w:p w14:paraId="414308C2" w14:textId="77777777" w:rsidR="007D66BF" w:rsidRPr="003718A7" w:rsidRDefault="007D66BF" w:rsidP="00F452F0">
      <w:pPr>
        <w:outlineLvl w:val="0"/>
        <w:rPr>
          <w:rFonts w:ascii="Times New Roman" w:hAnsi="Times New Roman" w:cs="Times New Roman"/>
          <w:b/>
          <w:sz w:val="22"/>
        </w:rPr>
      </w:pPr>
      <w:r w:rsidRPr="003718A7">
        <w:rPr>
          <w:rFonts w:ascii="Times New Roman" w:hAnsi="Times New Roman" w:cs="Times New Roman"/>
          <w:b/>
          <w:sz w:val="22"/>
        </w:rPr>
        <w:t>Reflections/Review for Future:</w:t>
      </w:r>
    </w:p>
    <w:tbl>
      <w:tblPr>
        <w:tblStyle w:val="TableGrid"/>
        <w:tblW w:w="0" w:type="auto"/>
        <w:tblLook w:val="04A0" w:firstRow="1" w:lastRow="0" w:firstColumn="1" w:lastColumn="0" w:noHBand="0" w:noVBand="1"/>
      </w:tblPr>
      <w:tblGrid>
        <w:gridCol w:w="9350"/>
      </w:tblGrid>
      <w:tr w:rsidR="007D66BF" w:rsidRPr="003718A7" w14:paraId="2A075704" w14:textId="77777777">
        <w:tc>
          <w:tcPr>
            <w:tcW w:w="9350" w:type="dxa"/>
          </w:tcPr>
          <w:p w14:paraId="43B3C51B" w14:textId="77777777" w:rsidR="007D66BF" w:rsidRPr="003718A7" w:rsidRDefault="007D66BF" w:rsidP="00D00892">
            <w:pPr>
              <w:rPr>
                <w:rFonts w:ascii="Times New Roman" w:hAnsi="Times New Roman" w:cs="Times New Roman"/>
                <w:b/>
                <w:sz w:val="22"/>
              </w:rPr>
            </w:pPr>
          </w:p>
          <w:p w14:paraId="629D7359" w14:textId="77777777" w:rsidR="007D66BF" w:rsidRPr="003718A7" w:rsidRDefault="007D66BF" w:rsidP="00D00892">
            <w:pPr>
              <w:rPr>
                <w:rFonts w:ascii="Times New Roman" w:hAnsi="Times New Roman" w:cs="Times New Roman"/>
                <w:b/>
                <w:sz w:val="22"/>
              </w:rPr>
            </w:pPr>
          </w:p>
          <w:p w14:paraId="78ECF3B8" w14:textId="77777777" w:rsidR="007D66BF" w:rsidRPr="003718A7" w:rsidRDefault="007D66BF" w:rsidP="00D00892">
            <w:pPr>
              <w:rPr>
                <w:rFonts w:ascii="Times New Roman" w:hAnsi="Times New Roman" w:cs="Times New Roman"/>
                <w:b/>
                <w:sz w:val="22"/>
              </w:rPr>
            </w:pPr>
          </w:p>
          <w:p w14:paraId="354EC5CF" w14:textId="77777777" w:rsidR="007D66BF" w:rsidRPr="003718A7" w:rsidRDefault="007D66BF" w:rsidP="00D00892">
            <w:pPr>
              <w:rPr>
                <w:rFonts w:ascii="Times New Roman" w:hAnsi="Times New Roman" w:cs="Times New Roman"/>
                <w:b/>
                <w:sz w:val="22"/>
              </w:rPr>
            </w:pPr>
          </w:p>
        </w:tc>
      </w:tr>
    </w:tbl>
    <w:p w14:paraId="141B14D2" w14:textId="50B35EE8" w:rsidR="008B0D37" w:rsidRPr="003718A7" w:rsidRDefault="008B0D37" w:rsidP="008B0D37">
      <w:pPr>
        <w:rPr>
          <w:rFonts w:ascii="Times New Roman" w:hAnsi="Times New Roman" w:cs="Times New Roman"/>
          <w:b/>
          <w:sz w:val="22"/>
        </w:rPr>
      </w:pPr>
    </w:p>
    <w:p w14:paraId="0C4CC76C" w14:textId="77777777" w:rsidR="008B0D37" w:rsidRPr="003718A7" w:rsidRDefault="008B0D37" w:rsidP="008B0D37">
      <w:pPr>
        <w:rPr>
          <w:rFonts w:ascii="Times New Roman" w:hAnsi="Times New Roman" w:cs="Times New Roman"/>
          <w:b/>
          <w:sz w:val="22"/>
        </w:rPr>
      </w:pPr>
    </w:p>
    <w:p w14:paraId="717ADD2A" w14:textId="61CB6739" w:rsidR="003B6D4C" w:rsidRPr="003718A7" w:rsidRDefault="003B6D4C">
      <w:pPr>
        <w:rPr>
          <w:rFonts w:ascii="Times New Roman" w:hAnsi="Times New Roman" w:cs="Times New Roman"/>
          <w:b/>
        </w:rPr>
      </w:pPr>
    </w:p>
    <w:p w14:paraId="7B979367" w14:textId="4B20AE32" w:rsidR="00842FA9" w:rsidRPr="003718A7" w:rsidRDefault="00842FA9">
      <w:pPr>
        <w:rPr>
          <w:rFonts w:ascii="Times New Roman" w:hAnsi="Times New Roman" w:cs="Times New Roman"/>
          <w:b/>
        </w:rPr>
      </w:pPr>
      <w:bookmarkStart w:id="0" w:name="_GoBack"/>
      <w:bookmarkEnd w:id="0"/>
    </w:p>
    <w:sectPr w:rsidR="00842FA9" w:rsidRPr="003718A7" w:rsidSect="00F452F0">
      <w:headerReference w:type="default" r:id="rId9"/>
      <w:footerReference w:type="even" r:id="rId10"/>
      <w:footerReference w:type="defaul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825D1" w14:textId="77777777" w:rsidR="00C457BD" w:rsidRDefault="00C457BD" w:rsidP="001A4B0C">
      <w:r>
        <w:separator/>
      </w:r>
    </w:p>
  </w:endnote>
  <w:endnote w:type="continuationSeparator" w:id="0">
    <w:p w14:paraId="1708A852" w14:textId="77777777" w:rsidR="00C457BD" w:rsidRDefault="00C457BD"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741" w14:textId="77777777" w:rsidR="00F21E4D" w:rsidRDefault="00F21E4D"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24588" w14:textId="77777777" w:rsidR="00F21E4D" w:rsidRDefault="00F21E4D"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D427" w14:textId="347B28CB" w:rsidR="00F21E4D" w:rsidRDefault="00F21E4D"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2F49A4">
      <w:rPr>
        <w:rStyle w:val="PageNumber"/>
        <w:noProof/>
      </w:rPr>
      <w:t>9</w:t>
    </w:r>
    <w:r>
      <w:rPr>
        <w:rStyle w:val="PageNumber"/>
      </w:rPr>
      <w:fldChar w:fldCharType="end"/>
    </w:r>
  </w:p>
  <w:p w14:paraId="012ED99A" w14:textId="77777777" w:rsidR="00F21E4D" w:rsidRDefault="00F21E4D" w:rsidP="001A4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DA2E" w14:textId="77777777" w:rsidR="00C457BD" w:rsidRDefault="00C457BD" w:rsidP="001A4B0C">
      <w:r>
        <w:separator/>
      </w:r>
    </w:p>
  </w:footnote>
  <w:footnote w:type="continuationSeparator" w:id="0">
    <w:p w14:paraId="7BE52C25" w14:textId="77777777" w:rsidR="00C457BD" w:rsidRDefault="00C457BD"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A0BE" w14:textId="77777777" w:rsidR="00F21E4D" w:rsidRPr="00F452F0" w:rsidRDefault="00F21E4D">
    <w:pPr>
      <w:pStyle w:val="Header"/>
      <w:rPr>
        <w:b/>
        <w:color w:val="008EC8"/>
        <w:sz w:val="22"/>
      </w:rPr>
    </w:pPr>
    <w:r>
      <w:rPr>
        <w:b/>
        <w:noProof/>
        <w:color w:val="008EC8"/>
        <w:sz w:val="22"/>
      </w:rPr>
      <w:drawing>
        <wp:anchor distT="0" distB="0" distL="114300" distR="114300" simplePos="0" relativeHeight="251659264" behindDoc="1" locked="0" layoutInCell="1" allowOverlap="1" wp14:anchorId="71140945" wp14:editId="28B49D18">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524650B2" w14:textId="5DDB1EBE" w:rsidR="00F21E4D" w:rsidRPr="00F452F0" w:rsidRDefault="00F21E4D">
    <w:pPr>
      <w:pStyle w:val="Header"/>
      <w:rPr>
        <w:b/>
        <w:color w:val="EC8360"/>
        <w:sz w:val="32"/>
      </w:rPr>
    </w:pPr>
    <w:r>
      <w:rPr>
        <w:b/>
        <w:color w:val="EC8360"/>
        <w:sz w:val="32"/>
      </w:rPr>
      <w:t>INTRO CX DEBATE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68B1"/>
    <w:multiLevelType w:val="hybridMultilevel"/>
    <w:tmpl w:val="84CE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416B"/>
    <w:multiLevelType w:val="hybridMultilevel"/>
    <w:tmpl w:val="B0E6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FD5"/>
    <w:multiLevelType w:val="hybridMultilevel"/>
    <w:tmpl w:val="001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A5EE1"/>
    <w:multiLevelType w:val="hybridMultilevel"/>
    <w:tmpl w:val="4FD4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31D51"/>
    <w:multiLevelType w:val="hybridMultilevel"/>
    <w:tmpl w:val="AFD0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70765"/>
    <w:multiLevelType w:val="hybridMultilevel"/>
    <w:tmpl w:val="81C0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558BE"/>
    <w:multiLevelType w:val="hybridMultilevel"/>
    <w:tmpl w:val="3F70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A465E"/>
    <w:multiLevelType w:val="hybridMultilevel"/>
    <w:tmpl w:val="4BE8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356DE"/>
    <w:multiLevelType w:val="hybridMultilevel"/>
    <w:tmpl w:val="36049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76195"/>
    <w:multiLevelType w:val="hybridMultilevel"/>
    <w:tmpl w:val="B0E6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62714"/>
    <w:multiLevelType w:val="hybridMultilevel"/>
    <w:tmpl w:val="3276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140E9"/>
    <w:multiLevelType w:val="hybridMultilevel"/>
    <w:tmpl w:val="D13EB5F2"/>
    <w:lvl w:ilvl="0" w:tplc="D41A6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892BE1"/>
    <w:multiLevelType w:val="hybridMultilevel"/>
    <w:tmpl w:val="A5A4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A4EF1"/>
    <w:multiLevelType w:val="hybridMultilevel"/>
    <w:tmpl w:val="AFD0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51D17"/>
    <w:multiLevelType w:val="hybridMultilevel"/>
    <w:tmpl w:val="84CE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E0789"/>
    <w:multiLevelType w:val="hybridMultilevel"/>
    <w:tmpl w:val="4FD4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E28AA"/>
    <w:multiLevelType w:val="hybridMultilevel"/>
    <w:tmpl w:val="C25CC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B1ABF"/>
    <w:multiLevelType w:val="hybridMultilevel"/>
    <w:tmpl w:val="F5E8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05D78"/>
    <w:multiLevelType w:val="hybridMultilevel"/>
    <w:tmpl w:val="D19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E37D2"/>
    <w:multiLevelType w:val="hybridMultilevel"/>
    <w:tmpl w:val="36049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70343"/>
    <w:multiLevelType w:val="hybridMultilevel"/>
    <w:tmpl w:val="F908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A0D6A"/>
    <w:multiLevelType w:val="hybridMultilevel"/>
    <w:tmpl w:val="84CE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63922"/>
    <w:multiLevelType w:val="hybridMultilevel"/>
    <w:tmpl w:val="F294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87C02"/>
    <w:multiLevelType w:val="hybridMultilevel"/>
    <w:tmpl w:val="C25C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64B86"/>
    <w:multiLevelType w:val="hybridMultilevel"/>
    <w:tmpl w:val="F08C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94B8D"/>
    <w:multiLevelType w:val="hybridMultilevel"/>
    <w:tmpl w:val="1F464592"/>
    <w:lvl w:ilvl="0" w:tplc="2AE26340">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12"/>
  </w:num>
  <w:num w:numId="3">
    <w:abstractNumId w:val="20"/>
  </w:num>
  <w:num w:numId="4">
    <w:abstractNumId w:val="3"/>
  </w:num>
  <w:num w:numId="5">
    <w:abstractNumId w:val="24"/>
  </w:num>
  <w:num w:numId="6">
    <w:abstractNumId w:val="1"/>
  </w:num>
  <w:num w:numId="7">
    <w:abstractNumId w:val="4"/>
  </w:num>
  <w:num w:numId="8">
    <w:abstractNumId w:val="14"/>
  </w:num>
  <w:num w:numId="9">
    <w:abstractNumId w:val="8"/>
  </w:num>
  <w:num w:numId="10">
    <w:abstractNumId w:val="22"/>
  </w:num>
  <w:num w:numId="11">
    <w:abstractNumId w:val="15"/>
  </w:num>
  <w:num w:numId="12">
    <w:abstractNumId w:val="17"/>
  </w:num>
  <w:num w:numId="13">
    <w:abstractNumId w:val="2"/>
  </w:num>
  <w:num w:numId="14">
    <w:abstractNumId w:val="9"/>
  </w:num>
  <w:num w:numId="15">
    <w:abstractNumId w:val="13"/>
  </w:num>
  <w:num w:numId="16">
    <w:abstractNumId w:val="11"/>
  </w:num>
  <w:num w:numId="17">
    <w:abstractNumId w:val="5"/>
  </w:num>
  <w:num w:numId="18">
    <w:abstractNumId w:val="23"/>
  </w:num>
  <w:num w:numId="19">
    <w:abstractNumId w:val="16"/>
  </w:num>
  <w:num w:numId="20">
    <w:abstractNumId w:val="0"/>
  </w:num>
  <w:num w:numId="21">
    <w:abstractNumId w:val="21"/>
  </w:num>
  <w:num w:numId="22">
    <w:abstractNumId w:val="10"/>
  </w:num>
  <w:num w:numId="23">
    <w:abstractNumId w:val="6"/>
  </w:num>
  <w:num w:numId="24">
    <w:abstractNumId w:val="19"/>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2"/>
    <w:rsid w:val="00004849"/>
    <w:rsid w:val="000066D0"/>
    <w:rsid w:val="0006418F"/>
    <w:rsid w:val="0006602A"/>
    <w:rsid w:val="000C20EE"/>
    <w:rsid w:val="000D7CC0"/>
    <w:rsid w:val="00104275"/>
    <w:rsid w:val="00136E18"/>
    <w:rsid w:val="001846B5"/>
    <w:rsid w:val="00193477"/>
    <w:rsid w:val="001A4B0C"/>
    <w:rsid w:val="001E404E"/>
    <w:rsid w:val="00205771"/>
    <w:rsid w:val="00207020"/>
    <w:rsid w:val="00225E98"/>
    <w:rsid w:val="002A56A8"/>
    <w:rsid w:val="002C18E3"/>
    <w:rsid w:val="002F49A4"/>
    <w:rsid w:val="00316124"/>
    <w:rsid w:val="003226D9"/>
    <w:rsid w:val="003238CB"/>
    <w:rsid w:val="00330DE0"/>
    <w:rsid w:val="00344915"/>
    <w:rsid w:val="003562C3"/>
    <w:rsid w:val="00362F9D"/>
    <w:rsid w:val="003718A7"/>
    <w:rsid w:val="003771A1"/>
    <w:rsid w:val="00381D9B"/>
    <w:rsid w:val="003950B7"/>
    <w:rsid w:val="003B6D4C"/>
    <w:rsid w:val="00442A59"/>
    <w:rsid w:val="004814DF"/>
    <w:rsid w:val="004C5EEE"/>
    <w:rsid w:val="004F244B"/>
    <w:rsid w:val="004F44E2"/>
    <w:rsid w:val="00517FC3"/>
    <w:rsid w:val="0054672C"/>
    <w:rsid w:val="00564B1A"/>
    <w:rsid w:val="005853AA"/>
    <w:rsid w:val="005E1B8A"/>
    <w:rsid w:val="005E2B06"/>
    <w:rsid w:val="005F4A55"/>
    <w:rsid w:val="00602DA6"/>
    <w:rsid w:val="00674F5C"/>
    <w:rsid w:val="00716CC7"/>
    <w:rsid w:val="0077694B"/>
    <w:rsid w:val="007B2A46"/>
    <w:rsid w:val="007D66BF"/>
    <w:rsid w:val="00804655"/>
    <w:rsid w:val="008103CF"/>
    <w:rsid w:val="00827D2C"/>
    <w:rsid w:val="00842FA9"/>
    <w:rsid w:val="00852419"/>
    <w:rsid w:val="0086437E"/>
    <w:rsid w:val="008A1A54"/>
    <w:rsid w:val="008B0D37"/>
    <w:rsid w:val="008B25C4"/>
    <w:rsid w:val="00907A14"/>
    <w:rsid w:val="0091067C"/>
    <w:rsid w:val="00926962"/>
    <w:rsid w:val="00927505"/>
    <w:rsid w:val="00936CE0"/>
    <w:rsid w:val="00961CCE"/>
    <w:rsid w:val="00970C5B"/>
    <w:rsid w:val="009859C2"/>
    <w:rsid w:val="009D12FF"/>
    <w:rsid w:val="009D37DA"/>
    <w:rsid w:val="009E1891"/>
    <w:rsid w:val="00A42E8B"/>
    <w:rsid w:val="00AA0F78"/>
    <w:rsid w:val="00AA29B7"/>
    <w:rsid w:val="00AB0E9D"/>
    <w:rsid w:val="00AB318F"/>
    <w:rsid w:val="00AF5ACE"/>
    <w:rsid w:val="00B37C21"/>
    <w:rsid w:val="00B52FE1"/>
    <w:rsid w:val="00B637BF"/>
    <w:rsid w:val="00B8790F"/>
    <w:rsid w:val="00B9023F"/>
    <w:rsid w:val="00B938A4"/>
    <w:rsid w:val="00B97E1F"/>
    <w:rsid w:val="00BA0C4E"/>
    <w:rsid w:val="00BA1BBF"/>
    <w:rsid w:val="00BE59B9"/>
    <w:rsid w:val="00BE770D"/>
    <w:rsid w:val="00BF0A37"/>
    <w:rsid w:val="00C02566"/>
    <w:rsid w:val="00C25B54"/>
    <w:rsid w:val="00C457BD"/>
    <w:rsid w:val="00C54FF6"/>
    <w:rsid w:val="00C72035"/>
    <w:rsid w:val="00CE084C"/>
    <w:rsid w:val="00CE34F8"/>
    <w:rsid w:val="00CF3B4F"/>
    <w:rsid w:val="00D00892"/>
    <w:rsid w:val="00D0209D"/>
    <w:rsid w:val="00D32CBF"/>
    <w:rsid w:val="00D33C1C"/>
    <w:rsid w:val="00D35AD5"/>
    <w:rsid w:val="00D55847"/>
    <w:rsid w:val="00D90EAF"/>
    <w:rsid w:val="00E07C9D"/>
    <w:rsid w:val="00E12F30"/>
    <w:rsid w:val="00E264A2"/>
    <w:rsid w:val="00E3040C"/>
    <w:rsid w:val="00E54E90"/>
    <w:rsid w:val="00E63CE2"/>
    <w:rsid w:val="00E77439"/>
    <w:rsid w:val="00E836D2"/>
    <w:rsid w:val="00EB187C"/>
    <w:rsid w:val="00EB4FE5"/>
    <w:rsid w:val="00ED0E01"/>
    <w:rsid w:val="00F21E4D"/>
    <w:rsid w:val="00F25BED"/>
    <w:rsid w:val="00F344D6"/>
    <w:rsid w:val="00F452F0"/>
    <w:rsid w:val="00F81C5E"/>
    <w:rsid w:val="00FA73E8"/>
    <w:rsid w:val="00FC3B24"/>
    <w:rsid w:val="00FC4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7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FC3B24"/>
    <w:pPr>
      <w:ind w:left="720"/>
      <w:contextualSpacing/>
    </w:pPr>
  </w:style>
  <w:style w:type="character" w:styleId="Hyperlink">
    <w:name w:val="Hyperlink"/>
    <w:basedOn w:val="DefaultParagraphFont"/>
    <w:uiPriority w:val="99"/>
    <w:unhideWhenUsed/>
    <w:rsid w:val="00323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peechanddebate.org/wp-content/uploads/Policy-Debate-Textbook-1.pdf" TargetMode="External"/><Relationship Id="rId8" Type="http://schemas.openxmlformats.org/officeDocument/2006/relationships/hyperlink" Target="http://moodle.nisdtx.org/pluginfile.php/735891/mod_resourc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2301</Words>
  <Characters>13120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8</cp:revision>
  <dcterms:created xsi:type="dcterms:W3CDTF">2017-07-09T11:26:00Z</dcterms:created>
  <dcterms:modified xsi:type="dcterms:W3CDTF">2017-07-26T01:43:00Z</dcterms:modified>
</cp:coreProperties>
</file>