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D4AE2" w14:textId="77777777" w:rsidR="00DF4CF1" w:rsidRDefault="00DF4CF1" w:rsidP="00DF4CF1">
      <w:pPr>
        <w:spacing w:line="336" w:lineRule="atLeast"/>
        <w:jc w:val="center"/>
        <w:textAlignment w:val="baseline"/>
        <w:outlineLvl w:val="3"/>
        <w:rPr>
          <w:rFonts w:ascii="Times New Roman" w:eastAsia="Times New Roman" w:hAnsi="Times New Roman" w:cs="Times New Roman"/>
          <w:b/>
          <w:color w:val="5E514E"/>
          <w:sz w:val="27"/>
          <w:szCs w:val="27"/>
        </w:rPr>
      </w:pPr>
      <w:r>
        <w:rPr>
          <w:rFonts w:ascii="Times New Roman" w:eastAsia="Times New Roman" w:hAnsi="Times New Roman" w:cs="Times New Roman"/>
          <w:b/>
          <w:color w:val="5E514E"/>
          <w:sz w:val="27"/>
          <w:szCs w:val="27"/>
        </w:rPr>
        <w:t>Handout 2</w:t>
      </w:r>
    </w:p>
    <w:p w14:paraId="480EA0E9" w14:textId="77777777" w:rsidR="00DF4CF1" w:rsidRDefault="00DF4CF1" w:rsidP="00DF4CF1">
      <w:pPr>
        <w:spacing w:line="336" w:lineRule="atLeast"/>
        <w:jc w:val="center"/>
        <w:textAlignment w:val="baseline"/>
        <w:outlineLvl w:val="3"/>
        <w:rPr>
          <w:rFonts w:ascii="Times New Roman" w:eastAsia="Times New Roman" w:hAnsi="Times New Roman" w:cs="Times New Roman"/>
          <w:b/>
          <w:color w:val="5E514E"/>
          <w:sz w:val="27"/>
          <w:szCs w:val="27"/>
        </w:rPr>
      </w:pPr>
    </w:p>
    <w:p w14:paraId="743FD831" w14:textId="77777777" w:rsidR="00DF4CF1" w:rsidRPr="00207408" w:rsidRDefault="00DF4CF1" w:rsidP="00DF4CF1">
      <w:pPr>
        <w:spacing w:line="336" w:lineRule="atLeast"/>
        <w:jc w:val="center"/>
        <w:textAlignment w:val="baseline"/>
        <w:outlineLvl w:val="3"/>
        <w:rPr>
          <w:rFonts w:ascii="Times New Roman" w:eastAsia="Times New Roman" w:hAnsi="Times New Roman" w:cs="Times New Roman"/>
          <w:b/>
          <w:color w:val="5E514E"/>
          <w:sz w:val="27"/>
          <w:szCs w:val="27"/>
        </w:rPr>
      </w:pPr>
      <w:r w:rsidRPr="00207408">
        <w:rPr>
          <w:rFonts w:ascii="Times New Roman" w:eastAsia="Times New Roman" w:hAnsi="Times New Roman" w:cs="Times New Roman"/>
          <w:b/>
          <w:color w:val="5E514E"/>
          <w:sz w:val="27"/>
          <w:szCs w:val="27"/>
        </w:rPr>
        <w:t>Code of Honor</w:t>
      </w:r>
    </w:p>
    <w:p w14:paraId="5055CFED" w14:textId="77777777" w:rsidR="00DF4CF1" w:rsidRPr="00207408" w:rsidRDefault="00DF4CF1" w:rsidP="00DF4CF1">
      <w:pPr>
        <w:jc w:val="center"/>
        <w:textAlignment w:val="baseline"/>
        <w:rPr>
          <w:rFonts w:ascii="Times New Roman" w:hAnsi="Times New Roman" w:cs="Times New Roman"/>
          <w:b/>
          <w:bCs/>
          <w:i/>
          <w:iCs/>
          <w:color w:val="5E514E"/>
          <w:sz w:val="18"/>
          <w:szCs w:val="18"/>
          <w:bdr w:val="none" w:sz="0" w:space="0" w:color="auto" w:frame="1"/>
        </w:rPr>
      </w:pPr>
    </w:p>
    <w:p w14:paraId="0716A851" w14:textId="77777777" w:rsidR="00DF4CF1" w:rsidRPr="00207408" w:rsidRDefault="00DF4CF1" w:rsidP="00DF4CF1">
      <w:pPr>
        <w:jc w:val="center"/>
        <w:textAlignment w:val="baseline"/>
        <w:rPr>
          <w:rFonts w:ascii="Times New Roman" w:hAnsi="Times New Roman" w:cs="Times New Roman"/>
          <w:color w:val="5E514E"/>
          <w:sz w:val="18"/>
          <w:szCs w:val="18"/>
        </w:rPr>
      </w:pPr>
      <w:r w:rsidRPr="00207408">
        <w:rPr>
          <w:rFonts w:ascii="Times New Roman" w:hAnsi="Times New Roman" w:cs="Times New Roman"/>
          <w:b/>
          <w:bCs/>
          <w:i/>
          <w:iCs/>
          <w:color w:val="5E514E"/>
          <w:sz w:val="18"/>
          <w:szCs w:val="18"/>
          <w:bdr w:val="none" w:sz="0" w:space="0" w:color="auto" w:frame="1"/>
        </w:rPr>
        <w:t>“As a member of the National Speech &amp; Debate Association, I pledge to uphold the highest standards of integrity, humility, respect, leadership and service in the pursuit of excellence.”</w:t>
      </w:r>
    </w:p>
    <w:p w14:paraId="0B43F083" w14:textId="77777777" w:rsidR="00DF4CF1" w:rsidRPr="00207408" w:rsidRDefault="00DF4CF1" w:rsidP="00DF4CF1">
      <w:pPr>
        <w:textAlignment w:val="baseline"/>
        <w:rPr>
          <w:rFonts w:ascii="Times New Roman" w:hAnsi="Times New Roman" w:cs="Times New Roman"/>
          <w:b/>
          <w:bCs/>
          <w:color w:val="FFCA38"/>
          <w:sz w:val="18"/>
          <w:szCs w:val="18"/>
          <w:bdr w:val="none" w:sz="0" w:space="0" w:color="auto" w:frame="1"/>
        </w:rPr>
      </w:pPr>
    </w:p>
    <w:p w14:paraId="486E9733" w14:textId="77777777" w:rsidR="00DF4CF1" w:rsidRDefault="00DF4CF1" w:rsidP="00DF4CF1">
      <w:pPr>
        <w:textAlignment w:val="baseline"/>
        <w:rPr>
          <w:rFonts w:ascii="Times New Roman" w:hAnsi="Times New Roman" w:cs="Times New Roman"/>
          <w:b/>
          <w:bCs/>
          <w:color w:val="FFCA38"/>
          <w:sz w:val="18"/>
          <w:szCs w:val="18"/>
          <w:bdr w:val="none" w:sz="0" w:space="0" w:color="auto" w:frame="1"/>
        </w:rPr>
      </w:pPr>
    </w:p>
    <w:p w14:paraId="55AB4F8D" w14:textId="77777777" w:rsidR="00DF4CF1" w:rsidRPr="00207408" w:rsidRDefault="00DF4CF1" w:rsidP="00DF4CF1">
      <w:pPr>
        <w:textAlignment w:val="baseline"/>
        <w:rPr>
          <w:rFonts w:ascii="Times New Roman" w:hAnsi="Times New Roman" w:cs="Times New Roman"/>
          <w:color w:val="5E514E"/>
          <w:sz w:val="18"/>
          <w:szCs w:val="18"/>
        </w:rPr>
      </w:pPr>
      <w:r w:rsidRPr="00207408">
        <w:rPr>
          <w:rFonts w:ascii="Times New Roman" w:hAnsi="Times New Roman" w:cs="Times New Roman"/>
          <w:b/>
          <w:bCs/>
          <w:color w:val="FFCA38"/>
          <w:sz w:val="18"/>
          <w:szCs w:val="18"/>
          <w:bdr w:val="none" w:sz="0" w:space="0" w:color="auto" w:frame="1"/>
        </w:rPr>
        <w:t>Integrity</w:t>
      </w:r>
      <w:r w:rsidRPr="00207408">
        <w:rPr>
          <w:rFonts w:ascii="Times New Roman" w:hAnsi="Times New Roman" w:cs="Times New Roman"/>
          <w:color w:val="5E514E"/>
          <w:sz w:val="18"/>
          <w:szCs w:val="18"/>
        </w:rPr>
        <w:t>: An honor society member obeys the highest ethical standards and adheres to the rules of the organization. Members recognize that integrity is central to earning the trust, respect, and support of one’s peers. Integrity encompasses the highest regard for honesty, civility, justice, and fairness.</w:t>
      </w:r>
    </w:p>
    <w:p w14:paraId="2817ADC4" w14:textId="77777777" w:rsidR="00DF4CF1" w:rsidRPr="00207408" w:rsidRDefault="00DF4CF1" w:rsidP="00DF4CF1">
      <w:pPr>
        <w:textAlignment w:val="baseline"/>
        <w:rPr>
          <w:rFonts w:ascii="Times New Roman" w:hAnsi="Times New Roman" w:cs="Times New Roman"/>
          <w:b/>
          <w:bCs/>
          <w:color w:val="FFCA38"/>
          <w:sz w:val="18"/>
          <w:szCs w:val="18"/>
          <w:bdr w:val="none" w:sz="0" w:space="0" w:color="auto" w:frame="1"/>
        </w:rPr>
      </w:pPr>
    </w:p>
    <w:p w14:paraId="2F71EE01" w14:textId="77777777" w:rsidR="00DF4CF1" w:rsidRPr="00207408" w:rsidRDefault="00DF4CF1" w:rsidP="00DF4CF1">
      <w:pPr>
        <w:textAlignment w:val="baseline"/>
        <w:rPr>
          <w:rFonts w:ascii="Times New Roman" w:hAnsi="Times New Roman" w:cs="Times New Roman"/>
          <w:color w:val="5E514E"/>
          <w:sz w:val="18"/>
          <w:szCs w:val="18"/>
        </w:rPr>
      </w:pPr>
      <w:r w:rsidRPr="00207408">
        <w:rPr>
          <w:rFonts w:ascii="Times New Roman" w:hAnsi="Times New Roman" w:cs="Times New Roman"/>
          <w:b/>
          <w:bCs/>
          <w:color w:val="FFCA38"/>
          <w:sz w:val="18"/>
          <w:szCs w:val="18"/>
          <w:bdr w:val="none" w:sz="0" w:space="0" w:color="auto" w:frame="1"/>
        </w:rPr>
        <w:t>Humility</w:t>
      </w:r>
      <w:r w:rsidRPr="00207408">
        <w:rPr>
          <w:rFonts w:ascii="Times New Roman" w:hAnsi="Times New Roman" w:cs="Times New Roman"/>
          <w:color w:val="5E514E"/>
          <w:sz w:val="18"/>
          <w:szCs w:val="18"/>
        </w:rPr>
        <w:t>: A member does not regard him or herself more highly than others. Regardless of a person’s level of success, he or she always looks beyond oneself to appreciate the inherent value of others.</w:t>
      </w:r>
    </w:p>
    <w:p w14:paraId="40C45FE0" w14:textId="77777777" w:rsidR="00DF4CF1" w:rsidRPr="00207408" w:rsidRDefault="00DF4CF1" w:rsidP="00DF4CF1">
      <w:pPr>
        <w:textAlignment w:val="baseline"/>
        <w:rPr>
          <w:rFonts w:ascii="Times New Roman" w:hAnsi="Times New Roman" w:cs="Times New Roman"/>
          <w:b/>
          <w:bCs/>
          <w:color w:val="FFCA38"/>
          <w:sz w:val="18"/>
          <w:szCs w:val="18"/>
          <w:bdr w:val="none" w:sz="0" w:space="0" w:color="auto" w:frame="1"/>
        </w:rPr>
      </w:pPr>
    </w:p>
    <w:p w14:paraId="489EE11A" w14:textId="77777777" w:rsidR="00DF4CF1" w:rsidRPr="00207408" w:rsidRDefault="00DF4CF1" w:rsidP="00DF4CF1">
      <w:pPr>
        <w:textAlignment w:val="baseline"/>
        <w:rPr>
          <w:rFonts w:ascii="Times New Roman" w:hAnsi="Times New Roman" w:cs="Times New Roman"/>
          <w:color w:val="5E514E"/>
          <w:sz w:val="18"/>
          <w:szCs w:val="18"/>
        </w:rPr>
      </w:pPr>
      <w:r w:rsidRPr="00207408">
        <w:rPr>
          <w:rFonts w:ascii="Times New Roman" w:hAnsi="Times New Roman" w:cs="Times New Roman"/>
          <w:b/>
          <w:bCs/>
          <w:color w:val="FFCA38"/>
          <w:sz w:val="18"/>
          <w:szCs w:val="18"/>
          <w:bdr w:val="none" w:sz="0" w:space="0" w:color="auto" w:frame="1"/>
        </w:rPr>
        <w:t>Respect</w:t>
      </w:r>
      <w:r w:rsidRPr="00207408">
        <w:rPr>
          <w:rFonts w:ascii="Times New Roman" w:hAnsi="Times New Roman" w:cs="Times New Roman"/>
          <w:color w:val="5E514E"/>
          <w:sz w:val="18"/>
          <w:szCs w:val="18"/>
        </w:rPr>
        <w:t>: A member respects individual differences and fosters diversity. He or she promotes tolerance, inclusion, and empowerment for people from a variety of backgrounds.</w:t>
      </w:r>
    </w:p>
    <w:p w14:paraId="122E7C4A" w14:textId="77777777" w:rsidR="00DF4CF1" w:rsidRPr="00207408" w:rsidRDefault="00DF4CF1" w:rsidP="00DF4CF1">
      <w:pPr>
        <w:textAlignment w:val="baseline"/>
        <w:rPr>
          <w:rFonts w:ascii="Times New Roman" w:hAnsi="Times New Roman" w:cs="Times New Roman"/>
          <w:b/>
          <w:bCs/>
          <w:color w:val="FFCA38"/>
          <w:sz w:val="18"/>
          <w:szCs w:val="18"/>
          <w:bdr w:val="none" w:sz="0" w:space="0" w:color="auto" w:frame="1"/>
        </w:rPr>
      </w:pPr>
    </w:p>
    <w:p w14:paraId="1C62CE32" w14:textId="77777777" w:rsidR="00DF4CF1" w:rsidRPr="00207408" w:rsidRDefault="00DF4CF1" w:rsidP="00DF4CF1">
      <w:pPr>
        <w:textAlignment w:val="baseline"/>
        <w:rPr>
          <w:rFonts w:ascii="Times New Roman" w:hAnsi="Times New Roman" w:cs="Times New Roman"/>
          <w:color w:val="5E514E"/>
          <w:sz w:val="18"/>
          <w:szCs w:val="18"/>
        </w:rPr>
      </w:pPr>
      <w:r w:rsidRPr="00207408">
        <w:rPr>
          <w:rFonts w:ascii="Times New Roman" w:hAnsi="Times New Roman" w:cs="Times New Roman"/>
          <w:b/>
          <w:bCs/>
          <w:color w:val="FFCA38"/>
          <w:sz w:val="18"/>
          <w:szCs w:val="18"/>
          <w:bdr w:val="none" w:sz="0" w:space="0" w:color="auto" w:frame="1"/>
        </w:rPr>
        <w:t>Leadership</w:t>
      </w:r>
      <w:r w:rsidRPr="00207408">
        <w:rPr>
          <w:rFonts w:ascii="Times New Roman" w:hAnsi="Times New Roman" w:cs="Times New Roman"/>
          <w:color w:val="5E514E"/>
          <w:sz w:val="18"/>
          <w:szCs w:val="18"/>
        </w:rPr>
        <w:t>: A member influences others to take positive action toward productive change. Members commit to thoughtful and responsible leadership that promotes the other core values in the Code of Honor.</w:t>
      </w:r>
    </w:p>
    <w:p w14:paraId="158D0731" w14:textId="77777777" w:rsidR="00DF4CF1" w:rsidRPr="00207408" w:rsidRDefault="00DF4CF1" w:rsidP="00DF4CF1">
      <w:pPr>
        <w:textAlignment w:val="baseline"/>
        <w:rPr>
          <w:rFonts w:ascii="Times New Roman" w:hAnsi="Times New Roman" w:cs="Times New Roman"/>
          <w:b/>
          <w:bCs/>
          <w:color w:val="FFCA38"/>
          <w:sz w:val="18"/>
          <w:szCs w:val="18"/>
          <w:bdr w:val="none" w:sz="0" w:space="0" w:color="auto" w:frame="1"/>
        </w:rPr>
      </w:pPr>
    </w:p>
    <w:p w14:paraId="5E59B106" w14:textId="77777777" w:rsidR="00DF4CF1" w:rsidRPr="00207408" w:rsidRDefault="00DF4CF1" w:rsidP="00DF4CF1">
      <w:pPr>
        <w:textAlignment w:val="baseline"/>
        <w:rPr>
          <w:rFonts w:ascii="Times New Roman" w:hAnsi="Times New Roman" w:cs="Times New Roman"/>
          <w:color w:val="5E514E"/>
          <w:sz w:val="18"/>
          <w:szCs w:val="18"/>
        </w:rPr>
      </w:pPr>
      <w:r w:rsidRPr="00207408">
        <w:rPr>
          <w:rFonts w:ascii="Times New Roman" w:hAnsi="Times New Roman" w:cs="Times New Roman"/>
          <w:b/>
          <w:bCs/>
          <w:color w:val="FFCA38"/>
          <w:sz w:val="18"/>
          <w:szCs w:val="18"/>
          <w:bdr w:val="none" w:sz="0" w:space="0" w:color="auto" w:frame="1"/>
        </w:rPr>
        <w:t>Service</w:t>
      </w:r>
      <w:r w:rsidRPr="00207408">
        <w:rPr>
          <w:rFonts w:ascii="Times New Roman" w:hAnsi="Times New Roman" w:cs="Times New Roman"/>
          <w:color w:val="5E514E"/>
          <w:sz w:val="18"/>
          <w:szCs w:val="18"/>
        </w:rPr>
        <w:t>: A member exercises the talents he or she has been given to provide service to his or her peers, community, and the activity. At all times a member is prepared to work constructively to improve the lives of others.</w:t>
      </w:r>
    </w:p>
    <w:p w14:paraId="31E9254C" w14:textId="77777777" w:rsidR="00DF4CF1" w:rsidRPr="00207408" w:rsidRDefault="00DF4CF1" w:rsidP="00DF4CF1">
      <w:pPr>
        <w:textAlignment w:val="baseline"/>
        <w:rPr>
          <w:rFonts w:ascii="Times New Roman" w:hAnsi="Times New Roman" w:cs="Times New Roman"/>
          <w:i/>
          <w:iCs/>
          <w:color w:val="5E514E"/>
          <w:sz w:val="18"/>
          <w:szCs w:val="18"/>
          <w:bdr w:val="none" w:sz="0" w:space="0" w:color="auto" w:frame="1"/>
        </w:rPr>
      </w:pPr>
    </w:p>
    <w:p w14:paraId="5848A096" w14:textId="77777777" w:rsidR="00DF4CF1" w:rsidRPr="00207408" w:rsidRDefault="00DF4CF1" w:rsidP="00DF4CF1">
      <w:pPr>
        <w:textAlignment w:val="baseline"/>
        <w:rPr>
          <w:rFonts w:ascii="Times New Roman" w:hAnsi="Times New Roman" w:cs="Times New Roman"/>
          <w:i/>
          <w:iCs/>
          <w:color w:val="5E514E"/>
          <w:sz w:val="18"/>
          <w:szCs w:val="18"/>
          <w:bdr w:val="none" w:sz="0" w:space="0" w:color="auto" w:frame="1"/>
        </w:rPr>
      </w:pPr>
    </w:p>
    <w:p w14:paraId="75457B5F" w14:textId="77777777" w:rsidR="00DF4CF1" w:rsidRPr="00207408" w:rsidRDefault="00DF4CF1" w:rsidP="00DF4CF1">
      <w:pPr>
        <w:textAlignment w:val="baseline"/>
        <w:rPr>
          <w:rFonts w:ascii="Times New Roman" w:hAnsi="Times New Roman" w:cs="Times New Roman"/>
          <w:i/>
          <w:iCs/>
          <w:color w:val="5E514E"/>
          <w:sz w:val="18"/>
          <w:szCs w:val="18"/>
          <w:bdr w:val="none" w:sz="0" w:space="0" w:color="auto" w:frame="1"/>
        </w:rPr>
      </w:pPr>
    </w:p>
    <w:p w14:paraId="059AE666" w14:textId="77777777" w:rsidR="00DF4CF1" w:rsidRPr="00207408" w:rsidRDefault="00DF4CF1" w:rsidP="00DF4CF1">
      <w:pPr>
        <w:textAlignment w:val="baseline"/>
        <w:rPr>
          <w:rFonts w:ascii="Times New Roman" w:hAnsi="Times New Roman" w:cs="Times New Roman"/>
          <w:color w:val="5E514E"/>
          <w:sz w:val="18"/>
          <w:szCs w:val="18"/>
        </w:rPr>
      </w:pPr>
      <w:r w:rsidRPr="00207408">
        <w:rPr>
          <w:rFonts w:ascii="Times New Roman" w:hAnsi="Times New Roman" w:cs="Times New Roman"/>
          <w:i/>
          <w:iCs/>
          <w:color w:val="5E514E"/>
          <w:sz w:val="18"/>
          <w:szCs w:val="18"/>
          <w:bdr w:val="none" w:sz="0" w:space="0" w:color="auto" w:frame="1"/>
        </w:rPr>
        <w:t>Adopted September 23, 2007 © National Speech &amp; Debate Association</w:t>
      </w:r>
    </w:p>
    <w:p w14:paraId="22858656" w14:textId="77777777" w:rsidR="00DF4CF1" w:rsidRPr="00207408" w:rsidRDefault="00DF4CF1" w:rsidP="00DF4CF1">
      <w:pPr>
        <w:rPr>
          <w:rFonts w:ascii="Times New Roman" w:hAnsi="Times New Roman" w:cs="Times New Roman"/>
        </w:rPr>
      </w:pPr>
    </w:p>
    <w:p w14:paraId="54536098" w14:textId="77777777" w:rsidR="00F21DD9" w:rsidRPr="003C37ED" w:rsidRDefault="00F21DD9" w:rsidP="003C37ED">
      <w:bookmarkStart w:id="0" w:name="_GoBack"/>
      <w:bookmarkEnd w:id="0"/>
    </w:p>
    <w:sectPr w:rsidR="00F21DD9" w:rsidRPr="003C37ED" w:rsidSect="00F452F0">
      <w:headerReference w:type="default" r:id="rId6"/>
      <w:footerReference w:type="even"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9807B" w14:textId="77777777" w:rsidR="00236CE5" w:rsidRDefault="00236CE5">
      <w:r>
        <w:separator/>
      </w:r>
    </w:p>
  </w:endnote>
  <w:endnote w:type="continuationSeparator" w:id="0">
    <w:p w14:paraId="382BFE34" w14:textId="77777777" w:rsidR="00236CE5" w:rsidRDefault="0023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236CE5"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236CE5">
      <w:rPr>
        <w:rStyle w:val="PageNumber"/>
        <w:noProof/>
      </w:rPr>
      <w:t>1</w:t>
    </w:r>
    <w:r>
      <w:rPr>
        <w:rStyle w:val="PageNumber"/>
      </w:rPr>
      <w:fldChar w:fldCharType="end"/>
    </w:r>
  </w:p>
  <w:p w14:paraId="77E711C1" w14:textId="77777777" w:rsidR="0093689F" w:rsidRDefault="00236CE5"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20185" w14:textId="77777777" w:rsidR="00236CE5" w:rsidRDefault="00236CE5">
      <w:r>
        <w:separator/>
      </w:r>
    </w:p>
  </w:footnote>
  <w:footnote w:type="continuationSeparator" w:id="0">
    <w:p w14:paraId="22EC39F7" w14:textId="77777777" w:rsidR="00236CE5" w:rsidRDefault="00236C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sz w:val="22"/>
      </w:rPr>
    </w:pPr>
    <w:r>
      <w:rPr>
        <w:b/>
        <w:noProof/>
        <w:color w:val="008EC8"/>
        <w:sz w:val="22"/>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899F04E" w14:textId="6C058FC7" w:rsidR="0093689F" w:rsidRPr="00F452F0" w:rsidRDefault="00DF4CF1">
    <w:pPr>
      <w:pStyle w:val="Header"/>
      <w:rPr>
        <w:b/>
        <w:color w:val="EC8360"/>
        <w:sz w:val="32"/>
      </w:rPr>
    </w:pPr>
    <w:r>
      <w:rPr>
        <w:b/>
        <w:color w:val="EC8360"/>
        <w:sz w:val="32"/>
      </w:rPr>
      <w:t>CODE OF HONOR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236CE5"/>
    <w:rsid w:val="00333CD9"/>
    <w:rsid w:val="003C37ED"/>
    <w:rsid w:val="00573A83"/>
    <w:rsid w:val="00602DA6"/>
    <w:rsid w:val="00744AAB"/>
    <w:rsid w:val="00DF4CF1"/>
    <w:rsid w:val="00F21DD9"/>
    <w:rsid w:val="00F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4CF1"/>
  </w:style>
  <w:style w:type="paragraph" w:styleId="Heading3">
    <w:name w:val="heading 3"/>
    <w:aliases w:val="Block"/>
    <w:basedOn w:val="Normal"/>
    <w:next w:val="Normal"/>
    <w:link w:val="Heading3Char"/>
    <w:uiPriority w:val="2"/>
    <w:unhideWhenUsed/>
    <w:qFormat/>
    <w:rsid w:val="00F30186"/>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p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pPr>
  </w:style>
  <w:style w:type="character" w:customStyle="1" w:styleId="HeaderChar">
    <w:name w:val="Header Char"/>
    <w:basedOn w:val="DefaultParagraphFont"/>
    <w:link w:val="Header"/>
    <w:uiPriority w:val="99"/>
    <w:rsid w:val="00F3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Macintosh Word</Application>
  <DocSecurity>0</DocSecurity>
  <Lines>9</Lines>
  <Paragraphs>2</Paragraphs>
  <ScaleCrop>false</ScaleCrop>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2017-07-29T20:26:00Z</dcterms:created>
  <dcterms:modified xsi:type="dcterms:W3CDTF">2017-07-29T20:26:00Z</dcterms:modified>
</cp:coreProperties>
</file>