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0B7" w:rsidRPr="00F20A41" w:rsidRDefault="008C30B7">
      <w:pPr>
        <w:jc w:val="center"/>
        <w:rPr>
          <w:b/>
          <w:sz w:val="36"/>
        </w:rPr>
      </w:pPr>
      <w:r w:rsidRPr="00F20A41">
        <w:rPr>
          <w:b/>
          <w:sz w:val="36"/>
        </w:rPr>
        <w:t xml:space="preserve">A </w:t>
      </w:r>
      <w:r>
        <w:rPr>
          <w:b/>
          <w:sz w:val="36"/>
        </w:rPr>
        <w:t>Resolution</w:t>
      </w:r>
      <w:r w:rsidRPr="00F20A41">
        <w:rPr>
          <w:b/>
          <w:sz w:val="36"/>
        </w:rPr>
        <w:t xml:space="preserve"> to </w:t>
      </w:r>
      <w:r>
        <w:rPr>
          <w:b/>
          <w:sz w:val="36"/>
        </w:rPr>
        <w:t xml:space="preserve">Amend the Constitution </w:t>
      </w:r>
      <w:r w:rsidR="00191B19">
        <w:rPr>
          <w:b/>
          <w:sz w:val="36"/>
        </w:rPr>
        <w:t>to Ensure Equality</w:t>
      </w:r>
    </w:p>
    <w:p w:rsidR="008C30B7" w:rsidRPr="00F20A41" w:rsidRDefault="008C30B7">
      <w:pPr>
        <w:ind w:left="720"/>
      </w:pPr>
    </w:p>
    <w:p w:rsidR="008C30B7" w:rsidRPr="00F20A41" w:rsidRDefault="008C30B7">
      <w:pPr>
        <w:spacing w:line="384" w:lineRule="auto"/>
        <w:ind w:left="1440" w:hanging="1440"/>
        <w:rPr>
          <w:caps/>
        </w:rPr>
        <w:sectPr w:rsidR="008C30B7" w:rsidRPr="00F20A41" w:rsidSect="008C30B7">
          <w:headerReference w:type="default" r:id="rId7"/>
          <w:type w:val="continuous"/>
          <w:pgSz w:w="12240" w:h="15840"/>
          <w:pgMar w:top="2520" w:right="1080" w:bottom="1080" w:left="1800" w:header="720" w:footer="720" w:gutter="0"/>
          <w:cols w:space="720"/>
          <w:docGrid w:linePitch="360"/>
        </w:sectPr>
      </w:pPr>
    </w:p>
    <w:p w:rsidR="008C30B7" w:rsidRPr="00F20A41" w:rsidRDefault="008C30B7">
      <w:pPr>
        <w:spacing w:line="384" w:lineRule="auto"/>
        <w:ind w:left="1440" w:hanging="1440"/>
        <w:rPr>
          <w:caps/>
          <w:sz w:val="24"/>
        </w:rPr>
      </w:pPr>
      <w:r w:rsidRPr="00F20A41">
        <w:rPr>
          <w:caps/>
          <w:sz w:val="24"/>
        </w:rPr>
        <w:t>BE IT ENACTED BY THE CONGRESS HERE ASSEMBLED THAT:</w:t>
      </w:r>
    </w:p>
    <w:p w:rsidR="008C30B7" w:rsidRPr="008B2BE5" w:rsidRDefault="008C30B7" w:rsidP="008C30B7">
      <w:pPr>
        <w:spacing w:line="360" w:lineRule="auto"/>
        <w:ind w:left="1440" w:hanging="1440"/>
        <w:rPr>
          <w:b/>
          <w:sz w:val="24"/>
          <w:szCs w:val="24"/>
        </w:rPr>
      </w:pPr>
      <w:r w:rsidRPr="00A2583F">
        <w:rPr>
          <w:b/>
          <w:bCs/>
          <w:sz w:val="24"/>
          <w:szCs w:val="24"/>
        </w:rPr>
        <w:t>RESOLVED,</w:t>
      </w:r>
      <w:r w:rsidRPr="00A2583F">
        <w:rPr>
          <w:sz w:val="24"/>
          <w:szCs w:val="24"/>
        </w:rPr>
        <w:tab/>
        <w:t>By two-thirds of the Congress here assembled, that the following article is proposed as an amendment to the Constitution of the United States, which shall be valid to all intents and purposes as part of the Constitution when ratified by the legislatures of three-fourths of the several states within seven years from the date of its submission by the Congress:</w:t>
      </w:r>
      <w:r w:rsidRPr="00A2583F">
        <w:rPr>
          <w:sz w:val="24"/>
          <w:szCs w:val="24"/>
        </w:rPr>
        <w:br/>
      </w:r>
      <w:r w:rsidRPr="00A2583F">
        <w:rPr>
          <w:sz w:val="24"/>
          <w:szCs w:val="24"/>
        </w:rPr>
        <w:tab/>
      </w:r>
      <w:r w:rsidRPr="00A2583F">
        <w:rPr>
          <w:sz w:val="24"/>
          <w:szCs w:val="24"/>
        </w:rPr>
        <w:tab/>
      </w:r>
      <w:r w:rsidRPr="00A2583F">
        <w:rPr>
          <w:sz w:val="24"/>
          <w:szCs w:val="24"/>
        </w:rPr>
        <w:tab/>
      </w:r>
      <w:r w:rsidRPr="00A2583F">
        <w:rPr>
          <w:sz w:val="24"/>
          <w:szCs w:val="24"/>
        </w:rPr>
        <w:tab/>
      </w:r>
      <w:r w:rsidRPr="008B2BE5">
        <w:rPr>
          <w:b/>
          <w:sz w:val="24"/>
          <w:szCs w:val="24"/>
        </w:rPr>
        <w:t>ARTICLE --</w:t>
      </w:r>
    </w:p>
    <w:p w:rsidR="008C30B7" w:rsidRPr="00A2583F" w:rsidRDefault="008C30B7" w:rsidP="00191B19">
      <w:pPr>
        <w:spacing w:line="360" w:lineRule="auto"/>
        <w:ind w:left="1440" w:hanging="1440"/>
        <w:rPr>
          <w:sz w:val="24"/>
          <w:szCs w:val="24"/>
        </w:rPr>
      </w:pPr>
      <w:r w:rsidRPr="008B2BE5">
        <w:rPr>
          <w:b/>
          <w:sz w:val="24"/>
          <w:szCs w:val="24"/>
          <w:u w:val="single"/>
        </w:rPr>
        <w:t>SECTION 1</w:t>
      </w:r>
      <w:r w:rsidRPr="00A2583F">
        <w:rPr>
          <w:sz w:val="24"/>
          <w:szCs w:val="24"/>
        </w:rPr>
        <w:t>:</w:t>
      </w:r>
      <w:r w:rsidRPr="00A2583F">
        <w:rPr>
          <w:sz w:val="24"/>
          <w:szCs w:val="24"/>
        </w:rPr>
        <w:tab/>
      </w:r>
      <w:r w:rsidR="00191B19">
        <w:rPr>
          <w:sz w:val="24"/>
          <w:szCs w:val="24"/>
        </w:rPr>
        <w:t>No person will be denied rights in employment, education, housing, equal access to any governmental program, or any other right enumerated in this Constitution for reason of ethnicity, race, gender, sexual orientation, or gender identity</w:t>
      </w:r>
      <w:r w:rsidRPr="00A2583F">
        <w:rPr>
          <w:sz w:val="24"/>
          <w:szCs w:val="24"/>
        </w:rPr>
        <w:t>.</w:t>
      </w:r>
      <w:bookmarkStart w:id="0" w:name="_GoBack"/>
      <w:bookmarkEnd w:id="0"/>
    </w:p>
    <w:p w:rsidR="008C30B7" w:rsidRPr="00A2583F" w:rsidRDefault="008C30B7" w:rsidP="008C30B7">
      <w:pPr>
        <w:spacing w:line="384" w:lineRule="auto"/>
        <w:ind w:left="1440" w:hanging="1440"/>
        <w:rPr>
          <w:sz w:val="24"/>
          <w:szCs w:val="24"/>
        </w:rPr>
        <w:sectPr w:rsidR="008C30B7" w:rsidRPr="00A2583F" w:rsidSect="008C30B7">
          <w:type w:val="continuous"/>
          <w:pgSz w:w="12240" w:h="15840"/>
          <w:pgMar w:top="1080" w:right="1800" w:bottom="1080" w:left="1800" w:header="720" w:footer="720" w:gutter="0"/>
          <w:lnNumType w:countBy="1" w:restart="newSection"/>
          <w:cols w:space="720"/>
          <w:docGrid w:linePitch="360"/>
        </w:sectPr>
      </w:pPr>
      <w:r w:rsidRPr="008B2BE5">
        <w:rPr>
          <w:b/>
          <w:sz w:val="24"/>
          <w:szCs w:val="24"/>
          <w:u w:val="single"/>
        </w:rPr>
        <w:t>SECTION 2</w:t>
      </w:r>
      <w:r w:rsidRPr="00A2583F">
        <w:rPr>
          <w:sz w:val="24"/>
          <w:szCs w:val="24"/>
        </w:rPr>
        <w:t>:</w:t>
      </w:r>
      <w:r w:rsidRPr="00A2583F">
        <w:rPr>
          <w:sz w:val="24"/>
          <w:szCs w:val="24"/>
        </w:rPr>
        <w:tab/>
        <w:t>The Congress shall have power to enforce this article by appropriate legislation.</w:t>
      </w:r>
    </w:p>
    <w:p w:rsidR="008C30B7" w:rsidRPr="00F20A41" w:rsidRDefault="008C30B7" w:rsidP="008C30B7">
      <w:pPr>
        <w:pStyle w:val="z-TopofForm"/>
        <w:ind w:left="1440" w:hanging="1440"/>
        <w:rPr>
          <w:i/>
          <w:sz w:val="22"/>
        </w:rPr>
      </w:pPr>
      <w:r w:rsidRPr="00F20A41">
        <w:rPr>
          <w:i/>
          <w:sz w:val="22"/>
        </w:rPr>
        <w:t>Introduced for Congressional Debate by</w:t>
      </w:r>
      <w:r>
        <w:rPr>
          <w:i/>
          <w:sz w:val="22"/>
        </w:rPr>
        <w:t xml:space="preserve"> _____</w:t>
      </w:r>
      <w:r w:rsidRPr="00F20A41">
        <w:rPr>
          <w:i/>
          <w:sz w:val="22"/>
        </w:rPr>
        <w:t>.</w:t>
      </w:r>
    </w:p>
    <w:sectPr w:rsidR="008C30B7" w:rsidRPr="00F20A41" w:rsidSect="008C30B7">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0B7" w:rsidRDefault="008C30B7">
      <w:r>
        <w:separator/>
      </w:r>
    </w:p>
  </w:endnote>
  <w:endnote w:type="continuationSeparator" w:id="0">
    <w:p w:rsidR="008C30B7" w:rsidRDefault="008C3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0B7" w:rsidRDefault="008C30B7">
      <w:r>
        <w:separator/>
      </w:r>
    </w:p>
  </w:footnote>
  <w:footnote w:type="continuationSeparator" w:id="0">
    <w:p w:rsidR="008C30B7" w:rsidRDefault="008C3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0B7" w:rsidRDefault="00191B1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B50"/>
    <w:rsid w:val="00191B19"/>
    <w:rsid w:val="00464157"/>
    <w:rsid w:val="008C30B7"/>
    <w:rsid w:val="00F53B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AF5B5662-2AED-499B-BD9C-45537B9C3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Constitutional Amendment Template</vt:lpstr>
    </vt:vector>
  </TitlesOfParts>
  <Manager/>
  <Company>National Forensic League</Company>
  <LinksUpToDate>false</LinksUpToDate>
  <CharactersWithSpaces>885</CharactersWithSpaces>
  <SharedDoc>false</SharedDoc>
  <HyperlinkBase/>
  <HLinks>
    <vt:vector size="6" baseType="variant">
      <vt:variant>
        <vt:i4>1769540</vt:i4>
      </vt:variant>
      <vt:variant>
        <vt:i4>-1</vt:i4>
      </vt:variant>
      <vt:variant>
        <vt:i4>2049</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Constitutional Amendment Template</dc:title>
  <dc:subject/>
  <dc:creator>Adam J. Jacobi</dc:creator>
  <cp:keywords/>
  <dc:description/>
  <cp:lastModifiedBy>Kevin Berlat</cp:lastModifiedBy>
  <cp:revision>2</cp:revision>
  <cp:lastPrinted>2005-02-04T19:36:00Z</cp:lastPrinted>
  <dcterms:created xsi:type="dcterms:W3CDTF">2016-04-04T04:32:00Z</dcterms:created>
  <dcterms:modified xsi:type="dcterms:W3CDTF">2016-04-04T04:32:00Z</dcterms:modified>
  <cp:category/>
</cp:coreProperties>
</file>