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05F14" w14:textId="77777777" w:rsidR="00092AB4" w:rsidRPr="00E510F0" w:rsidRDefault="002F45F6" w:rsidP="00180FE8">
      <w:pPr>
        <w:pStyle w:val="Body"/>
        <w:jc w:val="center"/>
        <w:rPr>
          <w:rFonts w:ascii="Arial" w:hAnsi="Arial" w:cs="Arial"/>
          <w:b/>
          <w:bCs/>
          <w:sz w:val="24"/>
          <w:szCs w:val="24"/>
        </w:rPr>
      </w:pPr>
      <w:r w:rsidRPr="00E510F0">
        <w:rPr>
          <w:rFonts w:ascii="Arial" w:hAnsi="Arial" w:cs="Arial"/>
          <w:b/>
          <w:bCs/>
          <w:sz w:val="24"/>
          <w:szCs w:val="24"/>
        </w:rPr>
        <w:t>MS Big Questions - Lesson #6</w:t>
      </w:r>
    </w:p>
    <w:p w14:paraId="10CC373E" w14:textId="77777777" w:rsidR="00092AB4" w:rsidRPr="00E510F0" w:rsidRDefault="00092AB4">
      <w:pPr>
        <w:pStyle w:val="Body"/>
        <w:rPr>
          <w:rFonts w:ascii="Arial" w:eastAsia="Calibri" w:hAnsi="Arial" w:cs="Arial"/>
          <w:b/>
          <w:bCs/>
          <w:sz w:val="22"/>
          <w:szCs w:val="22"/>
        </w:rPr>
      </w:pPr>
    </w:p>
    <w:p w14:paraId="0570091D" w14:textId="77777777" w:rsidR="00092AB4" w:rsidRPr="00E510F0" w:rsidRDefault="002F45F6">
      <w:pPr>
        <w:pStyle w:val="Body"/>
        <w:rPr>
          <w:rFonts w:ascii="Arial" w:eastAsia="Calibri" w:hAnsi="Arial" w:cs="Arial"/>
          <w:sz w:val="22"/>
          <w:szCs w:val="22"/>
        </w:rPr>
      </w:pPr>
      <w:r w:rsidRPr="00E510F0">
        <w:rPr>
          <w:rFonts w:ascii="Arial" w:eastAsia="Calibri" w:hAnsi="Arial" w:cs="Arial"/>
          <w:b/>
          <w:bCs/>
          <w:sz w:val="22"/>
          <w:szCs w:val="22"/>
          <w:lang w:val="de-DE"/>
        </w:rPr>
        <w:t>Unit Name</w:t>
      </w:r>
      <w:r w:rsidRPr="00E510F0">
        <w:rPr>
          <w:rFonts w:ascii="Arial" w:eastAsia="Calibri" w:hAnsi="Arial" w:cs="Arial"/>
          <w:sz w:val="22"/>
          <w:szCs w:val="22"/>
        </w:rPr>
        <w:t>: Debate Drills</w:t>
      </w:r>
      <w:r w:rsidRPr="00E510F0">
        <w:rPr>
          <w:rFonts w:ascii="Arial" w:eastAsia="Calibri" w:hAnsi="Arial" w:cs="Arial"/>
          <w:sz w:val="22"/>
          <w:szCs w:val="22"/>
        </w:rPr>
        <w:tab/>
      </w:r>
    </w:p>
    <w:p w14:paraId="361A4ADE" w14:textId="77777777" w:rsidR="00092AB4" w:rsidRPr="00E510F0" w:rsidRDefault="00092AB4">
      <w:pPr>
        <w:pStyle w:val="Body"/>
        <w:rPr>
          <w:rFonts w:ascii="Arial" w:eastAsia="Calibri" w:hAnsi="Arial" w:cs="Arial"/>
          <w:sz w:val="22"/>
          <w:szCs w:val="22"/>
        </w:rPr>
      </w:pPr>
    </w:p>
    <w:p w14:paraId="29B6FC5E" w14:textId="77777777" w:rsidR="00092AB4" w:rsidRPr="00E510F0" w:rsidRDefault="002F45F6">
      <w:pPr>
        <w:pStyle w:val="Body"/>
        <w:rPr>
          <w:rFonts w:ascii="Arial" w:eastAsia="Calibri" w:hAnsi="Arial" w:cs="Arial"/>
          <w:sz w:val="22"/>
          <w:szCs w:val="22"/>
        </w:rPr>
      </w:pPr>
      <w:r w:rsidRPr="00E510F0">
        <w:rPr>
          <w:rFonts w:ascii="Arial" w:eastAsia="Calibri" w:hAnsi="Arial" w:cs="Arial"/>
          <w:b/>
          <w:bCs/>
          <w:sz w:val="22"/>
          <w:szCs w:val="22"/>
        </w:rPr>
        <w:t>Topic</w:t>
      </w:r>
      <w:r w:rsidRPr="00E510F0">
        <w:rPr>
          <w:rFonts w:ascii="Arial" w:eastAsia="Calibri" w:hAnsi="Arial" w:cs="Arial"/>
          <w:sz w:val="22"/>
          <w:szCs w:val="22"/>
        </w:rPr>
        <w:t xml:space="preserve">:  Recognizing Arguments </w:t>
      </w:r>
    </w:p>
    <w:p w14:paraId="6BFC7431" w14:textId="77777777" w:rsidR="00092AB4" w:rsidRPr="00E510F0" w:rsidRDefault="00092AB4">
      <w:pPr>
        <w:pStyle w:val="Body"/>
        <w:rPr>
          <w:rFonts w:ascii="Arial" w:eastAsia="Calibri" w:hAnsi="Arial" w:cs="Arial"/>
          <w:sz w:val="22"/>
          <w:szCs w:val="22"/>
        </w:rPr>
      </w:pPr>
    </w:p>
    <w:p w14:paraId="4F027808" w14:textId="77777777" w:rsidR="00092AB4" w:rsidRPr="00E510F0" w:rsidRDefault="002F45F6">
      <w:pPr>
        <w:pStyle w:val="Body"/>
        <w:rPr>
          <w:rFonts w:ascii="Arial" w:eastAsia="Calibri" w:hAnsi="Arial" w:cs="Arial"/>
          <w:sz w:val="22"/>
          <w:szCs w:val="22"/>
        </w:rPr>
      </w:pPr>
      <w:r w:rsidRPr="00E510F0">
        <w:rPr>
          <w:rFonts w:ascii="Arial" w:eastAsia="Calibri" w:hAnsi="Arial" w:cs="Arial"/>
          <w:b/>
          <w:bCs/>
          <w:sz w:val="22"/>
          <w:szCs w:val="22"/>
        </w:rPr>
        <w:t>Essential Questions</w:t>
      </w:r>
      <w:r w:rsidRPr="00E510F0">
        <w:rPr>
          <w:rFonts w:ascii="Arial" w:eastAsia="Calibri" w:hAnsi="Arial" w:cs="Arial"/>
          <w:sz w:val="22"/>
          <w:szCs w:val="22"/>
        </w:rPr>
        <w:t xml:space="preserve">: </w:t>
      </w:r>
    </w:p>
    <w:p w14:paraId="2CC3AB0A" w14:textId="77777777" w:rsidR="00092AB4" w:rsidRPr="00E510F0" w:rsidRDefault="00092AB4">
      <w:pPr>
        <w:pStyle w:val="Body"/>
        <w:rPr>
          <w:rFonts w:ascii="Arial" w:eastAsia="Calibri" w:hAnsi="Arial" w:cs="Arial"/>
          <w:sz w:val="22"/>
          <w:szCs w:val="22"/>
        </w:rPr>
      </w:pPr>
    </w:p>
    <w:p w14:paraId="69857A31" w14:textId="77777777" w:rsidR="00092AB4" w:rsidRPr="00E510F0" w:rsidRDefault="002F45F6" w:rsidP="00180FE8">
      <w:pPr>
        <w:pStyle w:val="ListParagraph"/>
        <w:numPr>
          <w:ilvl w:val="0"/>
          <w:numId w:val="8"/>
        </w:numPr>
        <w:rPr>
          <w:rFonts w:ascii="Arial" w:eastAsia="Calibri" w:hAnsi="Arial" w:cs="Arial"/>
          <w:sz w:val="22"/>
          <w:szCs w:val="22"/>
        </w:rPr>
      </w:pPr>
      <w:r w:rsidRPr="00E510F0">
        <w:rPr>
          <w:rFonts w:ascii="Arial" w:eastAsia="Calibri" w:hAnsi="Arial" w:cs="Arial"/>
          <w:sz w:val="22"/>
          <w:szCs w:val="22"/>
        </w:rPr>
        <w:t>Question 1 - What are the components of an argument?</w:t>
      </w:r>
      <w:r w:rsidRPr="00E510F0">
        <w:rPr>
          <w:rFonts w:ascii="Arial" w:eastAsia="Calibri" w:hAnsi="Arial" w:cs="Arial"/>
          <w:sz w:val="22"/>
          <w:szCs w:val="22"/>
        </w:rPr>
        <w:br/>
      </w:r>
    </w:p>
    <w:p w14:paraId="40ADA8A8" w14:textId="77777777" w:rsidR="00092AB4" w:rsidRPr="00E510F0" w:rsidRDefault="002F45F6" w:rsidP="00180FE8">
      <w:pPr>
        <w:pStyle w:val="ListParagraph"/>
        <w:numPr>
          <w:ilvl w:val="0"/>
          <w:numId w:val="8"/>
        </w:numPr>
        <w:rPr>
          <w:rFonts w:ascii="Arial" w:eastAsia="Calibri" w:hAnsi="Arial" w:cs="Arial"/>
          <w:sz w:val="22"/>
          <w:szCs w:val="22"/>
        </w:rPr>
      </w:pPr>
      <w:r w:rsidRPr="00E510F0">
        <w:rPr>
          <w:rFonts w:ascii="Arial" w:eastAsia="Calibri" w:hAnsi="Arial" w:cs="Arial"/>
          <w:sz w:val="22"/>
          <w:szCs w:val="22"/>
        </w:rPr>
        <w:t xml:space="preserve">Question 2 - How do journalists use arguments to inform and persuade? </w:t>
      </w:r>
    </w:p>
    <w:p w14:paraId="612BFC5C" w14:textId="77777777" w:rsidR="00092AB4" w:rsidRPr="00E510F0" w:rsidRDefault="00092AB4" w:rsidP="00180FE8">
      <w:pPr>
        <w:pStyle w:val="ListParagraph"/>
        <w:ind w:left="0" w:firstLine="40"/>
        <w:rPr>
          <w:rFonts w:ascii="Arial" w:eastAsia="Calibri" w:hAnsi="Arial" w:cs="Arial"/>
          <w:sz w:val="22"/>
          <w:szCs w:val="22"/>
        </w:rPr>
      </w:pPr>
    </w:p>
    <w:p w14:paraId="6F7D52A0" w14:textId="77777777" w:rsidR="00092AB4" w:rsidRPr="00E510F0" w:rsidRDefault="002F45F6" w:rsidP="00180FE8">
      <w:pPr>
        <w:pStyle w:val="ListParagraph"/>
        <w:numPr>
          <w:ilvl w:val="0"/>
          <w:numId w:val="8"/>
        </w:numPr>
        <w:rPr>
          <w:rFonts w:ascii="Arial" w:eastAsia="Calibri" w:hAnsi="Arial" w:cs="Arial"/>
          <w:sz w:val="22"/>
          <w:szCs w:val="22"/>
        </w:rPr>
      </w:pPr>
      <w:r w:rsidRPr="00E510F0">
        <w:rPr>
          <w:rFonts w:ascii="Arial" w:eastAsia="Calibri" w:hAnsi="Arial" w:cs="Arial"/>
          <w:sz w:val="22"/>
          <w:szCs w:val="22"/>
        </w:rPr>
        <w:t>Question 3 - How does the intended audience influence the crafting of arguments?</w:t>
      </w:r>
    </w:p>
    <w:p w14:paraId="35D7B1F9" w14:textId="77777777" w:rsidR="00092AB4" w:rsidRPr="00E510F0" w:rsidRDefault="00092AB4">
      <w:pPr>
        <w:pStyle w:val="Body"/>
        <w:rPr>
          <w:rFonts w:ascii="Arial" w:eastAsia="Calibri" w:hAnsi="Arial" w:cs="Arial"/>
          <w:sz w:val="22"/>
          <w:szCs w:val="22"/>
        </w:rPr>
      </w:pPr>
    </w:p>
    <w:p w14:paraId="2ED35C06" w14:textId="77777777" w:rsidR="00092AB4" w:rsidRPr="00E510F0" w:rsidRDefault="002F45F6">
      <w:pPr>
        <w:pStyle w:val="Body"/>
        <w:rPr>
          <w:rFonts w:ascii="Arial" w:eastAsia="Calibri" w:hAnsi="Arial" w:cs="Arial"/>
          <w:sz w:val="22"/>
          <w:szCs w:val="22"/>
        </w:rPr>
      </w:pPr>
      <w:proofErr w:type="gramStart"/>
      <w:r w:rsidRPr="00E510F0">
        <w:rPr>
          <w:rFonts w:ascii="Arial" w:eastAsia="Calibri" w:hAnsi="Arial" w:cs="Arial"/>
          <w:b/>
          <w:bCs/>
          <w:sz w:val="22"/>
          <w:szCs w:val="22"/>
          <w:lang w:val="fr-FR"/>
        </w:rPr>
        <w:t>Objectives</w:t>
      </w:r>
      <w:r w:rsidRPr="00E510F0">
        <w:rPr>
          <w:rFonts w:ascii="Arial" w:eastAsia="Calibri" w:hAnsi="Arial" w:cs="Arial"/>
          <w:sz w:val="22"/>
          <w:szCs w:val="22"/>
        </w:rPr>
        <w:t>:</w:t>
      </w:r>
      <w:proofErr w:type="gramEnd"/>
    </w:p>
    <w:p w14:paraId="7D7E1F5A" w14:textId="77777777" w:rsidR="00092AB4" w:rsidRPr="00E510F0" w:rsidRDefault="00092AB4">
      <w:pPr>
        <w:pStyle w:val="Body"/>
        <w:rPr>
          <w:rFonts w:ascii="Arial" w:eastAsia="Calibri" w:hAnsi="Arial" w:cs="Arial"/>
          <w:sz w:val="22"/>
          <w:szCs w:val="22"/>
        </w:rPr>
      </w:pPr>
    </w:p>
    <w:p w14:paraId="6A85C358" w14:textId="77777777" w:rsidR="00092AB4" w:rsidRPr="00E510F0" w:rsidRDefault="002F45F6" w:rsidP="00180FE8">
      <w:pPr>
        <w:pStyle w:val="ListParagraph"/>
        <w:numPr>
          <w:ilvl w:val="0"/>
          <w:numId w:val="7"/>
        </w:numPr>
        <w:rPr>
          <w:rFonts w:ascii="Arial" w:eastAsia="Calibri" w:hAnsi="Arial" w:cs="Arial"/>
          <w:sz w:val="22"/>
          <w:szCs w:val="22"/>
        </w:rPr>
      </w:pPr>
      <w:r w:rsidRPr="00E510F0">
        <w:rPr>
          <w:rFonts w:ascii="Arial" w:eastAsia="Calibri" w:hAnsi="Arial" w:cs="Arial"/>
          <w:sz w:val="22"/>
          <w:szCs w:val="22"/>
        </w:rPr>
        <w:t xml:space="preserve">Objective 1 - Review the key ideas expressed and demonstrate understanding of multiple perspectives through reflection and paraphrasing. </w:t>
      </w:r>
    </w:p>
    <w:p w14:paraId="28A3E65B" w14:textId="77777777" w:rsidR="00092AB4" w:rsidRPr="00E510F0" w:rsidRDefault="00092AB4">
      <w:pPr>
        <w:pStyle w:val="ListParagraph"/>
        <w:ind w:left="0"/>
        <w:rPr>
          <w:rFonts w:ascii="Arial" w:eastAsia="Calibri" w:hAnsi="Arial" w:cs="Arial"/>
          <w:sz w:val="22"/>
          <w:szCs w:val="22"/>
        </w:rPr>
      </w:pPr>
    </w:p>
    <w:p w14:paraId="32C8ED4D" w14:textId="77777777" w:rsidR="00092AB4" w:rsidRPr="00E510F0" w:rsidRDefault="002F45F6" w:rsidP="00180FE8">
      <w:pPr>
        <w:pStyle w:val="ListParagraph"/>
        <w:numPr>
          <w:ilvl w:val="0"/>
          <w:numId w:val="7"/>
        </w:numPr>
        <w:rPr>
          <w:rFonts w:ascii="Arial" w:eastAsia="Calibri" w:hAnsi="Arial" w:cs="Arial"/>
          <w:sz w:val="22"/>
          <w:szCs w:val="22"/>
        </w:rPr>
      </w:pPr>
      <w:r w:rsidRPr="00E510F0">
        <w:rPr>
          <w:rFonts w:ascii="Arial" w:eastAsia="Calibri" w:hAnsi="Arial" w:cs="Arial"/>
          <w:sz w:val="22"/>
          <w:szCs w:val="22"/>
        </w:rPr>
        <w:t xml:space="preserve">Objective 2 - Refer to evidence on the topic, text, or issue to probe and reflect on ideas </w:t>
      </w:r>
    </w:p>
    <w:p w14:paraId="61447E4F" w14:textId="77777777" w:rsidR="00092AB4" w:rsidRPr="00E510F0" w:rsidRDefault="002F45F6" w:rsidP="00180FE8">
      <w:pPr>
        <w:pStyle w:val="ListParagraph"/>
        <w:rPr>
          <w:rFonts w:ascii="Arial" w:eastAsia="Calibri" w:hAnsi="Arial" w:cs="Arial"/>
          <w:sz w:val="22"/>
          <w:szCs w:val="22"/>
        </w:rPr>
      </w:pPr>
      <w:r w:rsidRPr="00E510F0">
        <w:rPr>
          <w:rFonts w:ascii="Arial" w:eastAsia="Calibri" w:hAnsi="Arial" w:cs="Arial"/>
          <w:sz w:val="22"/>
          <w:szCs w:val="22"/>
        </w:rPr>
        <w:t>under discussion.</w:t>
      </w:r>
    </w:p>
    <w:p w14:paraId="1BAE86A6" w14:textId="77777777" w:rsidR="00092AB4" w:rsidRPr="00E510F0" w:rsidRDefault="00092AB4">
      <w:pPr>
        <w:pStyle w:val="ListParagraph"/>
        <w:ind w:left="0"/>
        <w:rPr>
          <w:rFonts w:ascii="Arial" w:eastAsia="Calibri" w:hAnsi="Arial" w:cs="Arial"/>
          <w:sz w:val="22"/>
          <w:szCs w:val="22"/>
        </w:rPr>
      </w:pPr>
    </w:p>
    <w:p w14:paraId="11706201" w14:textId="77777777" w:rsidR="00092AB4" w:rsidRPr="00E510F0" w:rsidRDefault="002F45F6" w:rsidP="00180FE8">
      <w:pPr>
        <w:pStyle w:val="ListParagraph"/>
        <w:numPr>
          <w:ilvl w:val="0"/>
          <w:numId w:val="7"/>
        </w:numPr>
        <w:rPr>
          <w:rFonts w:ascii="Arial" w:eastAsia="Calibri" w:hAnsi="Arial" w:cs="Arial"/>
          <w:sz w:val="22"/>
          <w:szCs w:val="22"/>
        </w:rPr>
      </w:pPr>
      <w:r w:rsidRPr="00E510F0">
        <w:rPr>
          <w:rFonts w:ascii="Arial" w:eastAsia="Calibri" w:hAnsi="Arial" w:cs="Arial"/>
          <w:sz w:val="22"/>
          <w:szCs w:val="22"/>
        </w:rPr>
        <w:t>Objective 3 - Delineate a speaker’s argument and specific clai</w:t>
      </w:r>
      <w:r w:rsidR="00180FE8" w:rsidRPr="00E510F0">
        <w:rPr>
          <w:rFonts w:ascii="Arial" w:eastAsia="Calibri" w:hAnsi="Arial" w:cs="Arial"/>
          <w:sz w:val="22"/>
          <w:szCs w:val="22"/>
        </w:rPr>
        <w:t xml:space="preserve">ms, distinguishing claims that </w:t>
      </w:r>
      <w:r w:rsidRPr="00E510F0">
        <w:rPr>
          <w:rFonts w:ascii="Arial" w:eastAsia="Calibri" w:hAnsi="Arial" w:cs="Arial"/>
          <w:sz w:val="22"/>
          <w:szCs w:val="22"/>
        </w:rPr>
        <w:t xml:space="preserve">are supported by reasons and evidence from claims that are not. </w:t>
      </w:r>
    </w:p>
    <w:p w14:paraId="1F6C6FB8" w14:textId="77777777" w:rsidR="00092AB4" w:rsidRPr="00E510F0" w:rsidRDefault="00092AB4" w:rsidP="00180FE8">
      <w:pPr>
        <w:pStyle w:val="ListParagraph"/>
        <w:ind w:left="0"/>
        <w:rPr>
          <w:rFonts w:ascii="Arial" w:eastAsia="Calibri" w:hAnsi="Arial" w:cs="Arial"/>
          <w:sz w:val="22"/>
          <w:szCs w:val="22"/>
        </w:rPr>
      </w:pPr>
    </w:p>
    <w:p w14:paraId="1E06B7E5" w14:textId="77777777" w:rsidR="00092AB4" w:rsidRPr="00E510F0" w:rsidRDefault="002F45F6">
      <w:pPr>
        <w:pStyle w:val="Body"/>
        <w:rPr>
          <w:rFonts w:ascii="Arial" w:eastAsia="Calibri" w:hAnsi="Arial" w:cs="Arial"/>
          <w:sz w:val="22"/>
          <w:szCs w:val="22"/>
        </w:rPr>
      </w:pPr>
      <w:r w:rsidRPr="00E510F0">
        <w:rPr>
          <w:rFonts w:ascii="Arial" w:eastAsia="Calibri" w:hAnsi="Arial" w:cs="Arial"/>
          <w:b/>
          <w:bCs/>
          <w:sz w:val="22"/>
          <w:szCs w:val="22"/>
        </w:rPr>
        <w:t>Instructional Materials Needed</w:t>
      </w:r>
      <w:r w:rsidRPr="00E510F0">
        <w:rPr>
          <w:rFonts w:ascii="Arial" w:eastAsia="Calibri" w:hAnsi="Arial" w:cs="Arial"/>
          <w:sz w:val="22"/>
          <w:szCs w:val="22"/>
        </w:rPr>
        <w:t>:</w:t>
      </w:r>
    </w:p>
    <w:p w14:paraId="02C97BB3" w14:textId="77777777" w:rsidR="00092AB4" w:rsidRPr="00E510F0" w:rsidRDefault="00092AB4">
      <w:pPr>
        <w:pStyle w:val="Body"/>
        <w:rPr>
          <w:rFonts w:ascii="Arial" w:eastAsia="Calibri" w:hAnsi="Arial" w:cs="Arial"/>
          <w:sz w:val="22"/>
          <w:szCs w:val="22"/>
        </w:rPr>
      </w:pPr>
    </w:p>
    <w:p w14:paraId="069B3BA7" w14:textId="77777777" w:rsidR="00092AB4" w:rsidRPr="00E510F0" w:rsidRDefault="002F45F6">
      <w:pPr>
        <w:pStyle w:val="Body"/>
        <w:rPr>
          <w:rFonts w:ascii="Arial" w:eastAsia="Calibri" w:hAnsi="Arial" w:cs="Arial"/>
          <w:sz w:val="22"/>
          <w:szCs w:val="22"/>
        </w:rPr>
      </w:pPr>
      <w:r w:rsidRPr="00E510F0">
        <w:rPr>
          <w:rFonts w:ascii="Arial" w:eastAsia="Calibri" w:hAnsi="Arial" w:cs="Arial"/>
          <w:sz w:val="22"/>
          <w:szCs w:val="22"/>
        </w:rPr>
        <w:t xml:space="preserve">Copies of 2 different current event articles from respected news publications.  Try to find one article designed to inform and another one to persuade on the same topic (ex. one article that informs the audience about what climate change is and one trying to persuade policy makers to </w:t>
      </w:r>
      <w:proofErr w:type="gramStart"/>
      <w:r w:rsidRPr="00E510F0">
        <w:rPr>
          <w:rFonts w:ascii="Arial" w:eastAsia="Calibri" w:hAnsi="Arial" w:cs="Arial"/>
          <w:sz w:val="22"/>
          <w:szCs w:val="22"/>
        </w:rPr>
        <w:t>take action</w:t>
      </w:r>
      <w:proofErr w:type="gramEnd"/>
      <w:r w:rsidRPr="00E510F0">
        <w:rPr>
          <w:rFonts w:ascii="Arial" w:eastAsia="Calibri" w:hAnsi="Arial" w:cs="Arial"/>
          <w:sz w:val="22"/>
          <w:szCs w:val="22"/>
        </w:rPr>
        <w:t xml:space="preserve"> on climate change).  Articles can be chosen to complement subject matter students are working on in other classes. This is a good opportunity to discuss expository writing. </w:t>
      </w:r>
    </w:p>
    <w:p w14:paraId="0C4C1CF0" w14:textId="77777777" w:rsidR="00092AB4" w:rsidRPr="00E510F0" w:rsidRDefault="00092AB4">
      <w:pPr>
        <w:pStyle w:val="Body"/>
        <w:rPr>
          <w:rFonts w:ascii="Arial" w:eastAsia="Calibri" w:hAnsi="Arial" w:cs="Arial"/>
          <w:sz w:val="22"/>
          <w:szCs w:val="22"/>
        </w:rPr>
      </w:pPr>
    </w:p>
    <w:p w14:paraId="5EFECE2F" w14:textId="77777777" w:rsidR="00092AB4" w:rsidRPr="00E510F0" w:rsidRDefault="002F45F6">
      <w:pPr>
        <w:pStyle w:val="Body"/>
        <w:rPr>
          <w:rFonts w:ascii="Arial" w:eastAsia="Calibri" w:hAnsi="Arial" w:cs="Arial"/>
          <w:sz w:val="22"/>
          <w:szCs w:val="22"/>
        </w:rPr>
      </w:pPr>
      <w:r w:rsidRPr="00E510F0">
        <w:rPr>
          <w:rFonts w:ascii="Arial" w:eastAsia="Calibri" w:hAnsi="Arial" w:cs="Arial"/>
          <w:sz w:val="22"/>
          <w:szCs w:val="22"/>
        </w:rPr>
        <w:t xml:space="preserve">These two articles comprise one set.  You can choose to have the entire class work on these two articles, give different sets to pairs of students, or divide the class into small groups and give each small group a different set. </w:t>
      </w:r>
      <w:r w:rsidR="00A443EF" w:rsidRPr="00E510F0">
        <w:rPr>
          <w:rFonts w:ascii="Arial" w:eastAsia="Calibri" w:hAnsi="Arial" w:cs="Arial"/>
          <w:sz w:val="22"/>
          <w:szCs w:val="22"/>
        </w:rPr>
        <w:t xml:space="preserve">A sample set of articles about fracking are included in this lesson. </w:t>
      </w:r>
    </w:p>
    <w:p w14:paraId="7038DC0F" w14:textId="77777777" w:rsidR="00092AB4" w:rsidRPr="00E510F0" w:rsidRDefault="00092AB4">
      <w:pPr>
        <w:pStyle w:val="Body"/>
        <w:rPr>
          <w:rFonts w:ascii="Arial" w:eastAsia="Calibri" w:hAnsi="Arial" w:cs="Arial"/>
          <w:sz w:val="22"/>
          <w:szCs w:val="22"/>
        </w:rPr>
      </w:pPr>
    </w:p>
    <w:p w14:paraId="505F0F7A" w14:textId="77777777" w:rsidR="00092AB4" w:rsidRPr="00E510F0" w:rsidRDefault="00092AB4">
      <w:pPr>
        <w:pStyle w:val="Body"/>
        <w:rPr>
          <w:rFonts w:ascii="Arial" w:eastAsia="Calibri" w:hAnsi="Arial" w:cs="Arial"/>
          <w:sz w:val="22"/>
          <w:szCs w:val="22"/>
        </w:rPr>
      </w:pPr>
    </w:p>
    <w:p w14:paraId="69E1A80A" w14:textId="77777777" w:rsidR="00092AB4" w:rsidRPr="00E510F0" w:rsidRDefault="002F45F6">
      <w:pPr>
        <w:pStyle w:val="Body"/>
        <w:rPr>
          <w:rFonts w:ascii="Arial" w:eastAsia="Calibri" w:hAnsi="Arial" w:cs="Arial"/>
          <w:sz w:val="22"/>
          <w:szCs w:val="22"/>
        </w:rPr>
      </w:pPr>
      <w:proofErr w:type="spellStart"/>
      <w:r w:rsidRPr="00E510F0">
        <w:rPr>
          <w:rFonts w:ascii="Arial" w:eastAsia="Calibri" w:hAnsi="Arial" w:cs="Arial"/>
          <w:b/>
          <w:bCs/>
          <w:sz w:val="22"/>
          <w:szCs w:val="22"/>
          <w:lang w:val="fr-FR"/>
        </w:rPr>
        <w:t>References</w:t>
      </w:r>
      <w:proofErr w:type="spellEnd"/>
      <w:r w:rsidRPr="00E510F0">
        <w:rPr>
          <w:rFonts w:ascii="Arial" w:eastAsia="Calibri" w:hAnsi="Arial" w:cs="Arial"/>
          <w:sz w:val="22"/>
          <w:szCs w:val="22"/>
        </w:rPr>
        <w:t xml:space="preserve"> </w:t>
      </w:r>
      <w:r w:rsidRPr="00E510F0">
        <w:rPr>
          <w:rFonts w:ascii="Arial" w:eastAsia="Calibri" w:hAnsi="Arial" w:cs="Arial"/>
          <w:i/>
          <w:iCs/>
          <w:sz w:val="22"/>
          <w:szCs w:val="22"/>
        </w:rPr>
        <w:t>(if applicable</w:t>
      </w:r>
      <w:proofErr w:type="gramStart"/>
      <w:r w:rsidRPr="00E510F0">
        <w:rPr>
          <w:rFonts w:ascii="Arial" w:eastAsia="Calibri" w:hAnsi="Arial" w:cs="Arial"/>
          <w:i/>
          <w:iCs/>
          <w:sz w:val="22"/>
          <w:szCs w:val="22"/>
        </w:rPr>
        <w:t>)</w:t>
      </w:r>
      <w:r w:rsidRPr="00E510F0">
        <w:rPr>
          <w:rFonts w:ascii="Arial" w:eastAsia="Calibri" w:hAnsi="Arial" w:cs="Arial"/>
          <w:sz w:val="22"/>
          <w:szCs w:val="22"/>
        </w:rPr>
        <w:t>:</w:t>
      </w:r>
      <w:proofErr w:type="gramEnd"/>
    </w:p>
    <w:p w14:paraId="10F876FB" w14:textId="77777777" w:rsidR="00092AB4" w:rsidRPr="00E510F0" w:rsidRDefault="00092AB4">
      <w:pPr>
        <w:pStyle w:val="Body"/>
        <w:rPr>
          <w:rFonts w:ascii="Arial" w:eastAsia="Calibri" w:hAnsi="Arial" w:cs="Arial"/>
          <w:sz w:val="22"/>
          <w:szCs w:val="22"/>
        </w:rPr>
      </w:pPr>
    </w:p>
    <w:p w14:paraId="26F92B84" w14:textId="77777777" w:rsidR="00180FE8" w:rsidRPr="00E510F0" w:rsidRDefault="002F45F6">
      <w:pPr>
        <w:pStyle w:val="Body"/>
        <w:rPr>
          <w:rFonts w:ascii="Arial" w:eastAsia="Calibri" w:hAnsi="Arial" w:cs="Arial"/>
          <w:sz w:val="22"/>
          <w:szCs w:val="22"/>
        </w:rPr>
      </w:pPr>
      <w:r w:rsidRPr="00E510F0">
        <w:rPr>
          <w:rFonts w:ascii="Arial" w:eastAsia="Calibri" w:hAnsi="Arial" w:cs="Arial"/>
          <w:sz w:val="22"/>
          <w:szCs w:val="22"/>
        </w:rPr>
        <w:t xml:space="preserve">None needed. </w:t>
      </w:r>
    </w:p>
    <w:p w14:paraId="40072080" w14:textId="77777777" w:rsidR="00180FE8" w:rsidRPr="00E510F0" w:rsidRDefault="00180FE8">
      <w:pPr>
        <w:pStyle w:val="Body"/>
        <w:rPr>
          <w:rFonts w:ascii="Arial" w:eastAsia="Calibri" w:hAnsi="Arial" w:cs="Arial"/>
          <w:b/>
          <w:bCs/>
          <w:sz w:val="22"/>
          <w:szCs w:val="22"/>
        </w:rPr>
      </w:pPr>
    </w:p>
    <w:p w14:paraId="6C769528" w14:textId="77777777" w:rsidR="00D12782" w:rsidRPr="00E510F0" w:rsidRDefault="00D12782">
      <w:pPr>
        <w:pStyle w:val="Body"/>
        <w:rPr>
          <w:rFonts w:ascii="Arial" w:eastAsia="Calibri" w:hAnsi="Arial" w:cs="Arial"/>
          <w:b/>
          <w:bCs/>
          <w:sz w:val="22"/>
          <w:szCs w:val="22"/>
        </w:rPr>
      </w:pPr>
    </w:p>
    <w:p w14:paraId="62729FCF" w14:textId="77777777" w:rsidR="00E510F0" w:rsidRDefault="00E510F0">
      <w:pPr>
        <w:pStyle w:val="Body"/>
        <w:rPr>
          <w:rFonts w:ascii="Arial" w:eastAsia="Calibri" w:hAnsi="Arial" w:cs="Arial"/>
          <w:b/>
          <w:bCs/>
          <w:sz w:val="22"/>
          <w:szCs w:val="22"/>
        </w:rPr>
      </w:pPr>
    </w:p>
    <w:p w14:paraId="6269B4B2" w14:textId="77777777" w:rsidR="00E510F0" w:rsidRDefault="00E510F0">
      <w:pPr>
        <w:pStyle w:val="Body"/>
        <w:rPr>
          <w:rFonts w:ascii="Arial" w:eastAsia="Calibri" w:hAnsi="Arial" w:cs="Arial"/>
          <w:b/>
          <w:bCs/>
          <w:sz w:val="22"/>
          <w:szCs w:val="22"/>
        </w:rPr>
      </w:pPr>
    </w:p>
    <w:p w14:paraId="1C450463" w14:textId="77777777" w:rsidR="00092AB4" w:rsidRPr="00E510F0" w:rsidRDefault="002F45F6">
      <w:pPr>
        <w:pStyle w:val="Body"/>
        <w:rPr>
          <w:rFonts w:ascii="Arial" w:eastAsia="Calibri" w:hAnsi="Arial" w:cs="Arial"/>
          <w:sz w:val="22"/>
          <w:szCs w:val="22"/>
        </w:rPr>
      </w:pPr>
      <w:r w:rsidRPr="00E510F0">
        <w:rPr>
          <w:rFonts w:ascii="Arial" w:eastAsia="Calibri" w:hAnsi="Arial" w:cs="Arial"/>
          <w:b/>
          <w:bCs/>
          <w:sz w:val="22"/>
          <w:szCs w:val="22"/>
        </w:rPr>
        <w:lastRenderedPageBreak/>
        <w:t>Overview of Lesson</w:t>
      </w:r>
      <w:r w:rsidRPr="00E510F0">
        <w:rPr>
          <w:rFonts w:ascii="Arial" w:eastAsia="Calibri" w:hAnsi="Arial" w:cs="Arial"/>
          <w:sz w:val="22"/>
          <w:szCs w:val="22"/>
        </w:rPr>
        <w:t xml:space="preserve"> </w:t>
      </w:r>
      <w:r w:rsidRPr="00E510F0">
        <w:rPr>
          <w:rFonts w:ascii="Arial" w:eastAsia="Calibri" w:hAnsi="Arial" w:cs="Arial"/>
          <w:i/>
          <w:iCs/>
          <w:sz w:val="22"/>
          <w:szCs w:val="22"/>
        </w:rPr>
        <w:t>(general outline of what will be covered)</w:t>
      </w:r>
      <w:r w:rsidRPr="00E510F0">
        <w:rPr>
          <w:rFonts w:ascii="Arial" w:eastAsia="Calibri" w:hAnsi="Arial" w:cs="Arial"/>
          <w:sz w:val="22"/>
          <w:szCs w:val="22"/>
        </w:rPr>
        <w:t>:</w:t>
      </w:r>
    </w:p>
    <w:p w14:paraId="1EC61053" w14:textId="77777777" w:rsidR="00092AB4" w:rsidRPr="00E510F0" w:rsidRDefault="00092AB4">
      <w:pPr>
        <w:pStyle w:val="Body"/>
        <w:rPr>
          <w:rFonts w:ascii="Arial" w:eastAsia="Calibri" w:hAnsi="Arial" w:cs="Arial"/>
          <w:sz w:val="22"/>
          <w:szCs w:val="22"/>
        </w:rPr>
      </w:pPr>
    </w:p>
    <w:p w14:paraId="2F6D0922" w14:textId="77777777" w:rsidR="00092AB4" w:rsidRPr="00E510F0" w:rsidRDefault="002F45F6">
      <w:pPr>
        <w:pStyle w:val="Body"/>
        <w:rPr>
          <w:rFonts w:ascii="Arial" w:eastAsia="Calibri" w:hAnsi="Arial" w:cs="Arial"/>
          <w:sz w:val="22"/>
          <w:szCs w:val="22"/>
        </w:rPr>
      </w:pPr>
      <w:r w:rsidRPr="00E510F0">
        <w:rPr>
          <w:rFonts w:ascii="Arial" w:eastAsia="Calibri" w:hAnsi="Arial" w:cs="Arial"/>
          <w:sz w:val="22"/>
          <w:szCs w:val="22"/>
        </w:rPr>
        <w:t xml:space="preserve">Students will explore how arguments are constructed in news articles and how they are used to inform and persuade their target audiences.  They will read, find elements of argument structure, annotate their articles, and then share the information gained with peers in guided questioning. </w:t>
      </w:r>
    </w:p>
    <w:p w14:paraId="0504340C" w14:textId="77777777" w:rsidR="00092AB4" w:rsidRPr="00E510F0" w:rsidRDefault="00092AB4">
      <w:pPr>
        <w:pStyle w:val="Body"/>
        <w:rPr>
          <w:rFonts w:ascii="Arial" w:eastAsia="Calibri" w:hAnsi="Arial" w:cs="Arial"/>
          <w:sz w:val="22"/>
          <w:szCs w:val="22"/>
        </w:rPr>
      </w:pPr>
    </w:p>
    <w:p w14:paraId="0D4D69E8" w14:textId="77777777" w:rsidR="00092AB4" w:rsidRPr="00E510F0" w:rsidRDefault="00092AB4">
      <w:pPr>
        <w:pStyle w:val="Body"/>
        <w:rPr>
          <w:rFonts w:ascii="Arial" w:eastAsia="Calibri" w:hAnsi="Arial" w:cs="Arial"/>
          <w:sz w:val="22"/>
          <w:szCs w:val="22"/>
        </w:rPr>
      </w:pPr>
    </w:p>
    <w:p w14:paraId="6DE4AFF0" w14:textId="77777777" w:rsidR="00092AB4" w:rsidRPr="00E510F0" w:rsidRDefault="002F45F6">
      <w:pPr>
        <w:pStyle w:val="Body"/>
        <w:rPr>
          <w:rFonts w:ascii="Arial" w:eastAsia="Calibri" w:hAnsi="Arial" w:cs="Arial"/>
          <w:sz w:val="22"/>
          <w:szCs w:val="22"/>
        </w:rPr>
      </w:pPr>
      <w:r w:rsidRPr="00E510F0">
        <w:rPr>
          <w:rFonts w:ascii="Arial" w:eastAsia="Calibri" w:hAnsi="Arial" w:cs="Arial"/>
          <w:b/>
          <w:bCs/>
          <w:sz w:val="22"/>
          <w:szCs w:val="22"/>
        </w:rPr>
        <w:t>Detailed Step-by-Step Lesson</w:t>
      </w:r>
      <w:r w:rsidRPr="00E510F0">
        <w:rPr>
          <w:rFonts w:ascii="Arial" w:eastAsia="Calibri" w:hAnsi="Arial" w:cs="Arial"/>
          <w:sz w:val="22"/>
          <w:szCs w:val="22"/>
        </w:rPr>
        <w:t xml:space="preserve"> </w:t>
      </w:r>
      <w:r w:rsidRPr="00E510F0">
        <w:rPr>
          <w:rFonts w:ascii="Arial" w:eastAsia="Calibri" w:hAnsi="Arial" w:cs="Arial"/>
          <w:i/>
          <w:iCs/>
          <w:sz w:val="22"/>
          <w:szCs w:val="22"/>
        </w:rPr>
        <w:t>(be sure to include time allocation information)</w:t>
      </w:r>
      <w:r w:rsidRPr="00E510F0">
        <w:rPr>
          <w:rFonts w:ascii="Arial" w:eastAsia="Calibri" w:hAnsi="Arial" w:cs="Arial"/>
          <w:sz w:val="22"/>
          <w:szCs w:val="22"/>
        </w:rPr>
        <w:t>:</w:t>
      </w:r>
    </w:p>
    <w:p w14:paraId="793E6F0A" w14:textId="77777777" w:rsidR="00092AB4" w:rsidRPr="00E510F0" w:rsidRDefault="00092AB4">
      <w:pPr>
        <w:pStyle w:val="Body"/>
        <w:rPr>
          <w:rFonts w:ascii="Arial" w:eastAsia="Calibri" w:hAnsi="Arial" w:cs="Arial"/>
          <w:sz w:val="22"/>
          <w:szCs w:val="22"/>
        </w:rPr>
      </w:pPr>
    </w:p>
    <w:p w14:paraId="6B36BF5A" w14:textId="77777777" w:rsidR="00092AB4" w:rsidRPr="00E510F0" w:rsidRDefault="002F45F6" w:rsidP="00180FE8">
      <w:pPr>
        <w:pStyle w:val="Body"/>
        <w:numPr>
          <w:ilvl w:val="0"/>
          <w:numId w:val="9"/>
        </w:numPr>
        <w:rPr>
          <w:rFonts w:ascii="Arial" w:eastAsia="Calibri" w:hAnsi="Arial" w:cs="Arial"/>
          <w:sz w:val="22"/>
          <w:szCs w:val="22"/>
        </w:rPr>
      </w:pPr>
      <w:r w:rsidRPr="00E510F0">
        <w:rPr>
          <w:rFonts w:ascii="Arial" w:eastAsia="Calibri" w:hAnsi="Arial" w:cs="Arial"/>
          <w:sz w:val="22"/>
          <w:szCs w:val="22"/>
        </w:rPr>
        <w:t xml:space="preserve">Review the structure of a debate argument (claim, warrant, impact, etc. - using the same structure and terminology you have used previously) </w:t>
      </w:r>
    </w:p>
    <w:p w14:paraId="2E57CF1D" w14:textId="77777777" w:rsidR="00092AB4" w:rsidRPr="00E510F0" w:rsidRDefault="00092AB4">
      <w:pPr>
        <w:pStyle w:val="Body"/>
        <w:rPr>
          <w:rFonts w:ascii="Arial" w:eastAsia="Calibri" w:hAnsi="Arial" w:cs="Arial"/>
          <w:sz w:val="22"/>
          <w:szCs w:val="22"/>
        </w:rPr>
      </w:pPr>
    </w:p>
    <w:p w14:paraId="79B16944" w14:textId="77777777" w:rsidR="00092AB4" w:rsidRPr="00E510F0" w:rsidRDefault="002F45F6" w:rsidP="00180FE8">
      <w:pPr>
        <w:pStyle w:val="Body"/>
        <w:numPr>
          <w:ilvl w:val="1"/>
          <w:numId w:val="9"/>
        </w:numPr>
        <w:rPr>
          <w:rFonts w:ascii="Arial" w:eastAsia="Calibri" w:hAnsi="Arial" w:cs="Arial"/>
          <w:sz w:val="22"/>
          <w:szCs w:val="22"/>
        </w:rPr>
      </w:pPr>
      <w:r w:rsidRPr="00E510F0">
        <w:rPr>
          <w:rFonts w:ascii="Arial" w:eastAsia="Calibri" w:hAnsi="Arial" w:cs="Arial"/>
          <w:sz w:val="22"/>
          <w:szCs w:val="22"/>
        </w:rPr>
        <w:t>Claim - the point you are trying to prove</w:t>
      </w:r>
    </w:p>
    <w:p w14:paraId="26205ED3" w14:textId="77777777" w:rsidR="00092AB4" w:rsidRPr="00E510F0" w:rsidRDefault="002F45F6" w:rsidP="00180FE8">
      <w:pPr>
        <w:pStyle w:val="Body"/>
        <w:numPr>
          <w:ilvl w:val="1"/>
          <w:numId w:val="9"/>
        </w:numPr>
        <w:rPr>
          <w:rFonts w:ascii="Arial" w:eastAsia="Calibri" w:hAnsi="Arial" w:cs="Arial"/>
          <w:sz w:val="22"/>
          <w:szCs w:val="22"/>
        </w:rPr>
      </w:pPr>
      <w:r w:rsidRPr="00E510F0">
        <w:rPr>
          <w:rFonts w:ascii="Arial" w:eastAsia="Calibri" w:hAnsi="Arial" w:cs="Arial"/>
          <w:sz w:val="22"/>
          <w:szCs w:val="22"/>
        </w:rPr>
        <w:t>Warrant - the evidence and analysis used to prove the point</w:t>
      </w:r>
    </w:p>
    <w:p w14:paraId="42E287B7" w14:textId="77777777" w:rsidR="00092AB4" w:rsidRPr="00E510F0" w:rsidRDefault="002F45F6" w:rsidP="00180FE8">
      <w:pPr>
        <w:pStyle w:val="Body"/>
        <w:numPr>
          <w:ilvl w:val="1"/>
          <w:numId w:val="9"/>
        </w:numPr>
        <w:rPr>
          <w:rFonts w:ascii="Arial" w:eastAsia="Calibri" w:hAnsi="Arial" w:cs="Arial"/>
          <w:sz w:val="22"/>
          <w:szCs w:val="22"/>
        </w:rPr>
      </w:pPr>
      <w:r w:rsidRPr="00E510F0">
        <w:rPr>
          <w:rFonts w:ascii="Arial" w:eastAsia="Calibri" w:hAnsi="Arial" w:cs="Arial"/>
          <w:sz w:val="22"/>
          <w:szCs w:val="22"/>
        </w:rPr>
        <w:t>Impact - the significance/so what of the material and how it proves the claim true</w:t>
      </w:r>
    </w:p>
    <w:p w14:paraId="077D40C4" w14:textId="77777777" w:rsidR="00092AB4" w:rsidRPr="00E510F0" w:rsidRDefault="00092AB4">
      <w:pPr>
        <w:pStyle w:val="Body"/>
        <w:rPr>
          <w:rFonts w:ascii="Arial" w:eastAsia="Calibri" w:hAnsi="Arial" w:cs="Arial"/>
          <w:sz w:val="22"/>
          <w:szCs w:val="22"/>
        </w:rPr>
      </w:pPr>
    </w:p>
    <w:p w14:paraId="6B2A450A" w14:textId="77777777" w:rsidR="00092AB4" w:rsidRPr="00E510F0" w:rsidRDefault="002F45F6" w:rsidP="00180FE8">
      <w:pPr>
        <w:pStyle w:val="Body"/>
        <w:numPr>
          <w:ilvl w:val="0"/>
          <w:numId w:val="9"/>
        </w:numPr>
        <w:rPr>
          <w:rFonts w:ascii="Arial" w:eastAsia="Calibri" w:hAnsi="Arial" w:cs="Arial"/>
          <w:sz w:val="22"/>
          <w:szCs w:val="22"/>
        </w:rPr>
      </w:pPr>
      <w:r w:rsidRPr="00E510F0">
        <w:rPr>
          <w:rFonts w:ascii="Arial" w:eastAsia="Calibri" w:hAnsi="Arial" w:cs="Arial"/>
          <w:sz w:val="22"/>
          <w:szCs w:val="22"/>
        </w:rPr>
        <w:t xml:space="preserve">Distribute the informative article - students can work individually or in pairs.  Using a highlighter, students should mark the claims/warrants/impacts they see in the article and then label each with a </w:t>
      </w:r>
      <w:proofErr w:type="gramStart"/>
      <w:r w:rsidRPr="00E510F0">
        <w:rPr>
          <w:rFonts w:ascii="Arial" w:eastAsia="Calibri" w:hAnsi="Arial" w:cs="Arial"/>
          <w:sz w:val="22"/>
          <w:szCs w:val="22"/>
        </w:rPr>
        <w:t>C,W</w:t>
      </w:r>
      <w:proofErr w:type="gramEnd"/>
      <w:r w:rsidRPr="00E510F0">
        <w:rPr>
          <w:rFonts w:ascii="Arial" w:eastAsia="Calibri" w:hAnsi="Arial" w:cs="Arial"/>
          <w:sz w:val="22"/>
          <w:szCs w:val="22"/>
        </w:rPr>
        <w:t xml:space="preserve">, I.  They should also note claims that are NOT substantiated.  </w:t>
      </w:r>
    </w:p>
    <w:p w14:paraId="4FA7866B" w14:textId="77777777" w:rsidR="00092AB4" w:rsidRPr="00E510F0" w:rsidRDefault="00092AB4">
      <w:pPr>
        <w:pStyle w:val="Body"/>
        <w:rPr>
          <w:rFonts w:ascii="Arial" w:eastAsia="Calibri" w:hAnsi="Arial" w:cs="Arial"/>
          <w:sz w:val="22"/>
          <w:szCs w:val="22"/>
        </w:rPr>
      </w:pPr>
    </w:p>
    <w:p w14:paraId="68DCA563" w14:textId="77777777" w:rsidR="00092AB4" w:rsidRPr="00E510F0" w:rsidRDefault="00180FE8" w:rsidP="00E510F0">
      <w:pPr>
        <w:pStyle w:val="Body"/>
        <w:ind w:left="810" w:hanging="450"/>
        <w:rPr>
          <w:rFonts w:ascii="Arial" w:eastAsia="Calibri" w:hAnsi="Arial" w:cs="Arial"/>
          <w:sz w:val="22"/>
          <w:szCs w:val="22"/>
        </w:rPr>
      </w:pPr>
      <w:r w:rsidRPr="00E510F0">
        <w:rPr>
          <w:rFonts w:ascii="Arial" w:eastAsia="Calibri" w:hAnsi="Arial" w:cs="Arial"/>
          <w:sz w:val="22"/>
          <w:szCs w:val="22"/>
        </w:rPr>
        <w:t xml:space="preserve">3.    </w:t>
      </w:r>
      <w:r w:rsidR="002F45F6" w:rsidRPr="00E510F0">
        <w:rPr>
          <w:rFonts w:ascii="Arial" w:eastAsia="Calibri" w:hAnsi="Arial" w:cs="Arial"/>
          <w:sz w:val="22"/>
          <w:szCs w:val="22"/>
        </w:rPr>
        <w:t>Distribute the persuasive article on the same topic area. Have students repeat the actions noted in #2.</w:t>
      </w:r>
    </w:p>
    <w:p w14:paraId="73C1C418" w14:textId="77777777" w:rsidR="00092AB4" w:rsidRPr="00E510F0" w:rsidRDefault="00092AB4">
      <w:pPr>
        <w:pStyle w:val="Body"/>
        <w:rPr>
          <w:rFonts w:ascii="Arial" w:eastAsia="Calibri" w:hAnsi="Arial" w:cs="Arial"/>
          <w:sz w:val="22"/>
          <w:szCs w:val="22"/>
        </w:rPr>
      </w:pPr>
    </w:p>
    <w:p w14:paraId="6B8CB398" w14:textId="77777777" w:rsidR="00092AB4" w:rsidRPr="00E510F0" w:rsidRDefault="002F45F6" w:rsidP="00180FE8">
      <w:pPr>
        <w:pStyle w:val="Body"/>
        <w:numPr>
          <w:ilvl w:val="0"/>
          <w:numId w:val="8"/>
        </w:numPr>
        <w:rPr>
          <w:rFonts w:ascii="Arial" w:eastAsia="Calibri" w:hAnsi="Arial" w:cs="Arial"/>
          <w:sz w:val="22"/>
          <w:szCs w:val="22"/>
        </w:rPr>
      </w:pPr>
      <w:r w:rsidRPr="00E510F0">
        <w:rPr>
          <w:rFonts w:ascii="Arial" w:eastAsia="Calibri" w:hAnsi="Arial" w:cs="Arial"/>
          <w:sz w:val="22"/>
          <w:szCs w:val="22"/>
        </w:rPr>
        <w:t>Have students move to small groups. In small groups, students discuss the following:</w:t>
      </w:r>
    </w:p>
    <w:p w14:paraId="0FD2B732" w14:textId="77777777" w:rsidR="00092AB4" w:rsidRPr="00E510F0" w:rsidRDefault="00092AB4">
      <w:pPr>
        <w:pStyle w:val="Body"/>
        <w:rPr>
          <w:rFonts w:ascii="Arial" w:eastAsia="Calibri" w:hAnsi="Arial" w:cs="Arial"/>
          <w:sz w:val="22"/>
          <w:szCs w:val="22"/>
        </w:rPr>
      </w:pPr>
    </w:p>
    <w:p w14:paraId="21CABF13" w14:textId="77777777" w:rsidR="00092AB4" w:rsidRPr="00E510F0" w:rsidRDefault="002F45F6" w:rsidP="00180FE8">
      <w:pPr>
        <w:pStyle w:val="Body"/>
        <w:numPr>
          <w:ilvl w:val="1"/>
          <w:numId w:val="9"/>
        </w:numPr>
        <w:rPr>
          <w:rFonts w:ascii="Arial" w:eastAsia="Calibri" w:hAnsi="Arial" w:cs="Arial"/>
          <w:sz w:val="22"/>
          <w:szCs w:val="22"/>
        </w:rPr>
      </w:pPr>
      <w:r w:rsidRPr="00E510F0">
        <w:rPr>
          <w:rFonts w:ascii="Arial" w:eastAsia="Calibri" w:hAnsi="Arial" w:cs="Arial"/>
          <w:sz w:val="22"/>
          <w:szCs w:val="22"/>
        </w:rPr>
        <w:t>Did each of the claims have warrants and impacts?</w:t>
      </w:r>
    </w:p>
    <w:p w14:paraId="7A11016F" w14:textId="77777777" w:rsidR="00092AB4" w:rsidRPr="00E510F0" w:rsidRDefault="002F45F6" w:rsidP="00180FE8">
      <w:pPr>
        <w:pStyle w:val="Body"/>
        <w:numPr>
          <w:ilvl w:val="1"/>
          <w:numId w:val="9"/>
        </w:numPr>
        <w:rPr>
          <w:rFonts w:ascii="Arial" w:eastAsia="Calibri" w:hAnsi="Arial" w:cs="Arial"/>
          <w:sz w:val="22"/>
          <w:szCs w:val="22"/>
        </w:rPr>
      </w:pPr>
      <w:r w:rsidRPr="00E510F0">
        <w:rPr>
          <w:rFonts w:ascii="Arial" w:eastAsia="Calibri" w:hAnsi="Arial" w:cs="Arial"/>
          <w:sz w:val="22"/>
          <w:szCs w:val="22"/>
        </w:rPr>
        <w:t>Were some of the warrants better than others?  What made the warrants “better”?</w:t>
      </w:r>
    </w:p>
    <w:p w14:paraId="7970EEBD" w14:textId="7159277F" w:rsidR="00092AB4" w:rsidRPr="00E510F0" w:rsidRDefault="002F45F6" w:rsidP="00180FE8">
      <w:pPr>
        <w:pStyle w:val="Body"/>
        <w:numPr>
          <w:ilvl w:val="1"/>
          <w:numId w:val="9"/>
        </w:numPr>
        <w:rPr>
          <w:rFonts w:ascii="Arial" w:eastAsia="Calibri" w:hAnsi="Arial" w:cs="Arial"/>
          <w:sz w:val="22"/>
          <w:szCs w:val="22"/>
        </w:rPr>
      </w:pPr>
      <w:r w:rsidRPr="00E510F0">
        <w:rPr>
          <w:rFonts w:ascii="Arial" w:eastAsia="Calibri" w:hAnsi="Arial" w:cs="Arial"/>
          <w:sz w:val="22"/>
          <w:szCs w:val="22"/>
        </w:rPr>
        <w:t>Was there a difference between the argument structu</w:t>
      </w:r>
      <w:r w:rsidR="00E510F0">
        <w:rPr>
          <w:rFonts w:ascii="Arial" w:eastAsia="Calibri" w:hAnsi="Arial" w:cs="Arial"/>
          <w:sz w:val="22"/>
          <w:szCs w:val="22"/>
        </w:rPr>
        <w:t xml:space="preserve">re in the informative and the </w:t>
      </w:r>
      <w:r w:rsidRPr="00E510F0">
        <w:rPr>
          <w:rFonts w:ascii="Arial" w:eastAsia="Calibri" w:hAnsi="Arial" w:cs="Arial"/>
          <w:sz w:val="22"/>
          <w:szCs w:val="22"/>
        </w:rPr>
        <w:t>persuasive article?</w:t>
      </w:r>
    </w:p>
    <w:p w14:paraId="7C83CCC1" w14:textId="68734B92" w:rsidR="00092AB4" w:rsidRPr="00E510F0" w:rsidRDefault="002F45F6" w:rsidP="00180FE8">
      <w:pPr>
        <w:pStyle w:val="Body"/>
        <w:numPr>
          <w:ilvl w:val="1"/>
          <w:numId w:val="9"/>
        </w:numPr>
        <w:rPr>
          <w:rFonts w:ascii="Arial" w:eastAsia="Calibri" w:hAnsi="Arial" w:cs="Arial"/>
          <w:sz w:val="22"/>
          <w:szCs w:val="22"/>
        </w:rPr>
      </w:pPr>
      <w:r w:rsidRPr="00E510F0">
        <w:rPr>
          <w:rFonts w:ascii="Arial" w:eastAsia="Calibri" w:hAnsi="Arial" w:cs="Arial"/>
          <w:sz w:val="22"/>
          <w:szCs w:val="22"/>
        </w:rPr>
        <w:t xml:space="preserve">What is missing, if anything? What would make </w:t>
      </w:r>
      <w:r w:rsidR="00E510F0">
        <w:rPr>
          <w:rFonts w:ascii="Arial" w:eastAsia="Calibri" w:hAnsi="Arial" w:cs="Arial"/>
          <w:sz w:val="22"/>
          <w:szCs w:val="22"/>
        </w:rPr>
        <w:t xml:space="preserve">the arguments more compelling? </w:t>
      </w:r>
    </w:p>
    <w:p w14:paraId="6753114E" w14:textId="217519D2" w:rsidR="00180FE8" w:rsidRPr="00E510F0" w:rsidRDefault="002F45F6" w:rsidP="00180FE8">
      <w:pPr>
        <w:pStyle w:val="Body"/>
        <w:numPr>
          <w:ilvl w:val="1"/>
          <w:numId w:val="9"/>
        </w:numPr>
        <w:rPr>
          <w:rFonts w:ascii="Arial" w:eastAsia="Calibri" w:hAnsi="Arial" w:cs="Arial"/>
          <w:sz w:val="22"/>
          <w:szCs w:val="22"/>
        </w:rPr>
      </w:pPr>
      <w:r w:rsidRPr="00E510F0">
        <w:rPr>
          <w:rFonts w:ascii="Arial" w:eastAsia="Calibri" w:hAnsi="Arial" w:cs="Arial"/>
          <w:sz w:val="22"/>
          <w:szCs w:val="22"/>
        </w:rPr>
        <w:t>Did the author acknowledge an opposing viewpoint? H</w:t>
      </w:r>
      <w:r w:rsidR="00E510F0">
        <w:rPr>
          <w:rFonts w:ascii="Arial" w:eastAsia="Calibri" w:hAnsi="Arial" w:cs="Arial"/>
          <w:sz w:val="22"/>
          <w:szCs w:val="22"/>
        </w:rPr>
        <w:t xml:space="preserve">ow did she/he respond? Was the </w:t>
      </w:r>
      <w:r w:rsidRPr="00E510F0">
        <w:rPr>
          <w:rFonts w:ascii="Arial" w:eastAsia="Calibri" w:hAnsi="Arial" w:cs="Arial"/>
          <w:sz w:val="22"/>
          <w:szCs w:val="22"/>
        </w:rPr>
        <w:t>response effective?</w:t>
      </w:r>
    </w:p>
    <w:p w14:paraId="78CBCDA6" w14:textId="77777777" w:rsidR="00180FE8" w:rsidRPr="00E510F0" w:rsidRDefault="00180FE8" w:rsidP="00180FE8">
      <w:pPr>
        <w:pStyle w:val="Body"/>
        <w:ind w:left="1440"/>
        <w:rPr>
          <w:rFonts w:ascii="Arial" w:eastAsia="Calibri" w:hAnsi="Arial" w:cs="Arial"/>
          <w:sz w:val="22"/>
          <w:szCs w:val="22"/>
        </w:rPr>
      </w:pPr>
    </w:p>
    <w:p w14:paraId="3D9D6439" w14:textId="77777777" w:rsidR="00092AB4" w:rsidRPr="00E510F0" w:rsidRDefault="002F45F6" w:rsidP="00180FE8">
      <w:pPr>
        <w:pStyle w:val="Body"/>
        <w:numPr>
          <w:ilvl w:val="0"/>
          <w:numId w:val="8"/>
        </w:numPr>
        <w:rPr>
          <w:rFonts w:ascii="Arial" w:eastAsia="Calibri" w:hAnsi="Arial" w:cs="Arial"/>
          <w:sz w:val="22"/>
          <w:szCs w:val="22"/>
        </w:rPr>
      </w:pPr>
      <w:r w:rsidRPr="00E510F0">
        <w:rPr>
          <w:rFonts w:ascii="Arial" w:eastAsia="Calibri" w:hAnsi="Arial" w:cs="Arial"/>
          <w:sz w:val="22"/>
          <w:szCs w:val="22"/>
        </w:rPr>
        <w:t xml:space="preserve">Reflection - ask the class to share the most effective and least effective arguments from the respective sets of articles.  What made the arguments effective or not? </w:t>
      </w:r>
    </w:p>
    <w:p w14:paraId="5A1AAF8E" w14:textId="77777777" w:rsidR="00092AB4" w:rsidRPr="00E510F0" w:rsidRDefault="00092AB4">
      <w:pPr>
        <w:pStyle w:val="Body"/>
        <w:rPr>
          <w:rFonts w:ascii="Arial" w:eastAsia="Calibri" w:hAnsi="Arial" w:cs="Arial"/>
          <w:sz w:val="22"/>
          <w:szCs w:val="22"/>
        </w:rPr>
      </w:pPr>
    </w:p>
    <w:p w14:paraId="4CCDB40D" w14:textId="77777777" w:rsidR="00092AB4" w:rsidRPr="00E510F0" w:rsidRDefault="002F45F6">
      <w:pPr>
        <w:pStyle w:val="Body"/>
        <w:rPr>
          <w:rFonts w:ascii="Arial" w:eastAsia="Calibri" w:hAnsi="Arial" w:cs="Arial"/>
          <w:sz w:val="22"/>
          <w:szCs w:val="22"/>
        </w:rPr>
      </w:pPr>
      <w:r w:rsidRPr="00E510F0">
        <w:rPr>
          <w:rFonts w:ascii="Arial" w:eastAsia="Calibri" w:hAnsi="Arial" w:cs="Arial"/>
          <w:b/>
          <w:bCs/>
          <w:sz w:val="22"/>
          <w:szCs w:val="22"/>
        </w:rPr>
        <w:t>Informal Assessment Strategies</w:t>
      </w:r>
      <w:r w:rsidRPr="00E510F0">
        <w:rPr>
          <w:rFonts w:ascii="Arial" w:eastAsia="Calibri" w:hAnsi="Arial" w:cs="Arial"/>
          <w:sz w:val="22"/>
          <w:szCs w:val="22"/>
        </w:rPr>
        <w:t>:</w:t>
      </w:r>
    </w:p>
    <w:p w14:paraId="0A812BEB" w14:textId="77777777" w:rsidR="00092AB4" w:rsidRPr="00E510F0" w:rsidRDefault="00092AB4">
      <w:pPr>
        <w:pStyle w:val="Body"/>
        <w:rPr>
          <w:rFonts w:ascii="Arial" w:eastAsia="Calibri" w:hAnsi="Arial" w:cs="Arial"/>
          <w:sz w:val="22"/>
          <w:szCs w:val="22"/>
        </w:rPr>
      </w:pPr>
    </w:p>
    <w:p w14:paraId="187E9E01" w14:textId="77777777" w:rsidR="00092AB4" w:rsidRPr="00E510F0" w:rsidRDefault="002F45F6">
      <w:pPr>
        <w:pStyle w:val="Body"/>
        <w:rPr>
          <w:rFonts w:ascii="Arial" w:eastAsia="Calibri" w:hAnsi="Arial" w:cs="Arial"/>
          <w:sz w:val="22"/>
          <w:szCs w:val="22"/>
        </w:rPr>
      </w:pPr>
      <w:r w:rsidRPr="00E510F0">
        <w:rPr>
          <w:rFonts w:ascii="Arial" w:eastAsia="Calibri" w:hAnsi="Arial" w:cs="Arial"/>
          <w:sz w:val="22"/>
          <w:szCs w:val="22"/>
        </w:rPr>
        <w:t xml:space="preserve">Monitor work and assist students as needed. Consider adjusting difficulty of reading material and subject matter for different learners. </w:t>
      </w:r>
    </w:p>
    <w:p w14:paraId="4C8058B7" w14:textId="77777777" w:rsidR="00092AB4" w:rsidRPr="00E510F0" w:rsidRDefault="00092AB4">
      <w:pPr>
        <w:pStyle w:val="Body"/>
        <w:rPr>
          <w:rFonts w:ascii="Arial" w:eastAsia="Calibri" w:hAnsi="Arial" w:cs="Arial"/>
          <w:sz w:val="22"/>
          <w:szCs w:val="22"/>
        </w:rPr>
      </w:pPr>
    </w:p>
    <w:p w14:paraId="72D841D7" w14:textId="77777777" w:rsidR="00092AB4" w:rsidRPr="00E510F0" w:rsidRDefault="00092AB4">
      <w:pPr>
        <w:pStyle w:val="Body"/>
        <w:rPr>
          <w:rFonts w:ascii="Arial" w:eastAsia="Calibri" w:hAnsi="Arial" w:cs="Arial"/>
          <w:sz w:val="22"/>
          <w:szCs w:val="22"/>
        </w:rPr>
      </w:pPr>
    </w:p>
    <w:p w14:paraId="6D62BB61" w14:textId="77777777" w:rsidR="00092AB4" w:rsidRPr="00E510F0" w:rsidRDefault="002F45F6">
      <w:pPr>
        <w:pStyle w:val="Body"/>
        <w:rPr>
          <w:rFonts w:ascii="Arial" w:eastAsia="Calibri" w:hAnsi="Arial" w:cs="Arial"/>
          <w:sz w:val="22"/>
          <w:szCs w:val="22"/>
        </w:rPr>
      </w:pPr>
      <w:r w:rsidRPr="00E510F0">
        <w:rPr>
          <w:rFonts w:ascii="Arial" w:eastAsia="Calibri" w:hAnsi="Arial" w:cs="Arial"/>
          <w:b/>
          <w:bCs/>
          <w:sz w:val="22"/>
          <w:szCs w:val="22"/>
        </w:rPr>
        <w:t>Formal Assessment Strategies</w:t>
      </w:r>
      <w:r w:rsidRPr="00E510F0">
        <w:rPr>
          <w:rFonts w:ascii="Arial" w:eastAsia="Calibri" w:hAnsi="Arial" w:cs="Arial"/>
          <w:sz w:val="22"/>
          <w:szCs w:val="22"/>
        </w:rPr>
        <w:t>:</w:t>
      </w:r>
    </w:p>
    <w:p w14:paraId="7FBB7630" w14:textId="77777777" w:rsidR="00092AB4" w:rsidRPr="00E510F0" w:rsidRDefault="00092AB4">
      <w:pPr>
        <w:pStyle w:val="Body"/>
        <w:rPr>
          <w:rFonts w:ascii="Arial" w:eastAsia="Calibri" w:hAnsi="Arial" w:cs="Arial"/>
          <w:sz w:val="22"/>
          <w:szCs w:val="22"/>
        </w:rPr>
      </w:pPr>
    </w:p>
    <w:p w14:paraId="55B21CAD" w14:textId="77777777" w:rsidR="00092AB4" w:rsidRPr="00E510F0" w:rsidRDefault="002F45F6">
      <w:pPr>
        <w:pStyle w:val="Body"/>
        <w:rPr>
          <w:rFonts w:ascii="Arial" w:eastAsia="Calibri" w:hAnsi="Arial" w:cs="Arial"/>
          <w:sz w:val="22"/>
          <w:szCs w:val="22"/>
        </w:rPr>
      </w:pPr>
      <w:r w:rsidRPr="00E510F0">
        <w:rPr>
          <w:rFonts w:ascii="Arial" w:eastAsia="Calibri" w:hAnsi="Arial" w:cs="Arial"/>
          <w:sz w:val="22"/>
          <w:szCs w:val="22"/>
        </w:rPr>
        <w:t xml:space="preserve">This activity can be a stand-alone activity and used for participation and reflection or as part of a larger debate unit. </w:t>
      </w:r>
    </w:p>
    <w:p w14:paraId="2A271049" w14:textId="77777777" w:rsidR="00E510F0" w:rsidRDefault="00E510F0">
      <w:pPr>
        <w:pStyle w:val="Body"/>
        <w:rPr>
          <w:rFonts w:ascii="Arial" w:eastAsia="Calibri" w:hAnsi="Arial" w:cs="Arial"/>
          <w:b/>
          <w:bCs/>
          <w:sz w:val="22"/>
          <w:szCs w:val="22"/>
        </w:rPr>
      </w:pPr>
    </w:p>
    <w:p w14:paraId="37A877BE" w14:textId="77777777" w:rsidR="00E510F0" w:rsidRDefault="00E510F0">
      <w:pPr>
        <w:pStyle w:val="Body"/>
        <w:rPr>
          <w:rFonts w:ascii="Arial" w:eastAsia="Calibri" w:hAnsi="Arial" w:cs="Arial"/>
          <w:b/>
          <w:bCs/>
          <w:sz w:val="22"/>
          <w:szCs w:val="22"/>
        </w:rPr>
      </w:pPr>
    </w:p>
    <w:p w14:paraId="550688D7" w14:textId="77777777" w:rsidR="00E510F0" w:rsidRDefault="00E510F0">
      <w:pPr>
        <w:pStyle w:val="Body"/>
        <w:rPr>
          <w:rFonts w:ascii="Arial" w:eastAsia="Calibri" w:hAnsi="Arial" w:cs="Arial"/>
          <w:b/>
          <w:bCs/>
          <w:sz w:val="22"/>
          <w:szCs w:val="22"/>
        </w:rPr>
      </w:pPr>
    </w:p>
    <w:p w14:paraId="2D0301D3" w14:textId="77777777" w:rsidR="00092AB4" w:rsidRPr="00E510F0" w:rsidRDefault="002F45F6">
      <w:pPr>
        <w:pStyle w:val="Body"/>
        <w:rPr>
          <w:rFonts w:ascii="Arial" w:eastAsia="Calibri" w:hAnsi="Arial" w:cs="Arial"/>
          <w:sz w:val="22"/>
          <w:szCs w:val="22"/>
        </w:rPr>
      </w:pPr>
      <w:bookmarkStart w:id="0" w:name="_GoBack"/>
      <w:bookmarkEnd w:id="0"/>
      <w:r w:rsidRPr="00E510F0">
        <w:rPr>
          <w:rFonts w:ascii="Arial" w:eastAsia="Calibri" w:hAnsi="Arial" w:cs="Arial"/>
          <w:b/>
          <w:bCs/>
          <w:sz w:val="22"/>
          <w:szCs w:val="22"/>
        </w:rPr>
        <w:lastRenderedPageBreak/>
        <w:t>Reflection/Review for Future</w:t>
      </w:r>
      <w:r w:rsidRPr="00E510F0">
        <w:rPr>
          <w:rFonts w:ascii="Arial" w:eastAsia="Calibri" w:hAnsi="Arial" w:cs="Arial"/>
          <w:sz w:val="22"/>
          <w:szCs w:val="22"/>
        </w:rPr>
        <w:t>:</w:t>
      </w:r>
    </w:p>
    <w:p w14:paraId="6769C17C" w14:textId="77777777" w:rsidR="00092AB4" w:rsidRPr="00E510F0" w:rsidRDefault="00092AB4">
      <w:pPr>
        <w:pStyle w:val="Body"/>
        <w:rPr>
          <w:rFonts w:ascii="Arial" w:eastAsia="Calibri" w:hAnsi="Arial" w:cs="Arial"/>
          <w:sz w:val="22"/>
          <w:szCs w:val="22"/>
        </w:rPr>
      </w:pPr>
    </w:p>
    <w:p w14:paraId="5F3096F9" w14:textId="77777777" w:rsidR="00092AB4" w:rsidRPr="00E510F0" w:rsidRDefault="002F45F6">
      <w:pPr>
        <w:pStyle w:val="Body"/>
        <w:rPr>
          <w:rFonts w:ascii="Arial" w:eastAsia="Calibri" w:hAnsi="Arial" w:cs="Arial"/>
          <w:sz w:val="22"/>
          <w:szCs w:val="22"/>
        </w:rPr>
      </w:pPr>
      <w:r w:rsidRPr="00E510F0">
        <w:rPr>
          <w:rFonts w:ascii="Arial" w:eastAsia="Calibri" w:hAnsi="Arial" w:cs="Arial"/>
          <w:sz w:val="22"/>
          <w:szCs w:val="22"/>
        </w:rPr>
        <w:t xml:space="preserve">The teacher can take this activity a step further by showing news clips from different programs and having the students look for argument structure or lack thereof. Are the commentators making arguments or unsubstantiated assertions?  </w:t>
      </w:r>
    </w:p>
    <w:p w14:paraId="661CC1FF" w14:textId="77777777" w:rsidR="00092AB4" w:rsidRPr="00E510F0" w:rsidRDefault="00092AB4">
      <w:pPr>
        <w:pStyle w:val="Body"/>
        <w:rPr>
          <w:rFonts w:ascii="Arial" w:hAnsi="Arial" w:cs="Arial"/>
        </w:rPr>
      </w:pPr>
    </w:p>
    <w:sectPr w:rsidR="00092AB4" w:rsidRPr="00E510F0">
      <w:headerReference w:type="default" r:id="rId7"/>
      <w:footerReference w:type="default" r:id="rId8"/>
      <w:headerReference w:type="first" r:id="rId9"/>
      <w:pgSz w:w="12240" w:h="15840"/>
      <w:pgMar w:top="1440" w:right="1224" w:bottom="1800" w:left="994"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9FED5" w14:textId="77777777" w:rsidR="009A6CB4" w:rsidRDefault="009A6CB4">
      <w:r>
        <w:separator/>
      </w:r>
    </w:p>
  </w:endnote>
  <w:endnote w:type="continuationSeparator" w:id="0">
    <w:p w14:paraId="76E89BBD" w14:textId="77777777" w:rsidR="009A6CB4" w:rsidRDefault="009A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genda Light">
    <w:altName w:val="Times New Roman"/>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D0AD" w14:textId="77777777" w:rsidR="00092AB4" w:rsidRDefault="002F45F6">
    <w:pPr>
      <w:pStyle w:val="Footer"/>
      <w:jc w:val="right"/>
    </w:pPr>
    <w:r>
      <w:rPr>
        <w:rFonts w:ascii="Calibri" w:eastAsia="Calibri" w:hAnsi="Calibri" w:cs="Calibri"/>
      </w:rPr>
      <w:fldChar w:fldCharType="begin"/>
    </w:r>
    <w:r>
      <w:rPr>
        <w:rFonts w:ascii="Calibri" w:eastAsia="Calibri" w:hAnsi="Calibri" w:cs="Calibri"/>
      </w:rPr>
      <w:instrText xml:space="preserve"> PAGE </w:instrText>
    </w:r>
    <w:r>
      <w:rPr>
        <w:rFonts w:ascii="Calibri" w:eastAsia="Calibri" w:hAnsi="Calibri" w:cs="Calibri"/>
      </w:rPr>
      <w:fldChar w:fldCharType="separate"/>
    </w:r>
    <w:r w:rsidR="00E510F0">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of </w:t>
    </w:r>
    <w:r>
      <w:rPr>
        <w:rFonts w:ascii="Calibri" w:eastAsia="Calibri" w:hAnsi="Calibri" w:cs="Calibri"/>
      </w:rPr>
      <w:fldChar w:fldCharType="begin"/>
    </w:r>
    <w:r>
      <w:rPr>
        <w:rFonts w:ascii="Calibri" w:eastAsia="Calibri" w:hAnsi="Calibri" w:cs="Calibri"/>
      </w:rPr>
      <w:instrText xml:space="preserve"> NUMPAGES </w:instrText>
    </w:r>
    <w:r>
      <w:rPr>
        <w:rFonts w:ascii="Calibri" w:eastAsia="Calibri" w:hAnsi="Calibri" w:cs="Calibri"/>
      </w:rPr>
      <w:fldChar w:fldCharType="separate"/>
    </w:r>
    <w:r w:rsidR="00E510F0">
      <w:rPr>
        <w:rFonts w:ascii="Calibri" w:eastAsia="Calibri" w:hAnsi="Calibri" w:cs="Calibri"/>
        <w:noProof/>
      </w:rPr>
      <w:t>3</w:t>
    </w:r>
    <w:r>
      <w:rPr>
        <w:rFonts w:ascii="Calibri" w:eastAsia="Calibri" w:hAnsi="Calibri" w:cs="Calibri"/>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8706E" w14:textId="77777777" w:rsidR="009A6CB4" w:rsidRDefault="009A6CB4">
      <w:r>
        <w:separator/>
      </w:r>
    </w:p>
  </w:footnote>
  <w:footnote w:type="continuationSeparator" w:id="0">
    <w:p w14:paraId="5D71ADE9" w14:textId="77777777" w:rsidR="009A6CB4" w:rsidRDefault="009A6C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7888" w14:textId="77777777" w:rsidR="00092AB4" w:rsidRDefault="002F45F6">
    <w:pPr>
      <w:pStyle w:val="Header"/>
      <w:tabs>
        <w:tab w:val="clear" w:pos="4320"/>
        <w:tab w:val="clear" w:pos="8640"/>
        <w:tab w:val="right" w:pos="9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8642D" w14:textId="4A7C1A7C" w:rsidR="00092AB4" w:rsidRDefault="00E510F0">
    <w:pPr>
      <w:pStyle w:val="Header"/>
      <w:tabs>
        <w:tab w:val="clear" w:pos="4320"/>
        <w:tab w:val="clear" w:pos="8640"/>
        <w:tab w:val="left" w:pos="3408"/>
      </w:tabs>
    </w:pPr>
    <w:r>
      <w:rPr>
        <w:noProof/>
      </w:rPr>
      <w:drawing>
        <wp:anchor distT="0" distB="0" distL="114300" distR="114300" simplePos="0" relativeHeight="251660288" behindDoc="0" locked="0" layoutInCell="1" allowOverlap="1" wp14:anchorId="51CED744" wp14:editId="43EC7C8A">
          <wp:simplePos x="0" y="0"/>
          <wp:positionH relativeFrom="column">
            <wp:posOffset>4559935</wp:posOffset>
          </wp:positionH>
          <wp:positionV relativeFrom="paragraph">
            <wp:posOffset>1905</wp:posOffset>
          </wp:positionV>
          <wp:extent cx="1681480" cy="1035050"/>
          <wp:effectExtent l="0" t="0" r="0" b="6350"/>
          <wp:wrapTight wrapText="bothSides">
            <wp:wrapPolygon edited="0">
              <wp:start x="0" y="0"/>
              <wp:lineTo x="0" y="21202"/>
              <wp:lineTo x="21208" y="21202"/>
              <wp:lineTo x="21208" y="0"/>
              <wp:lineTo x="0" y="0"/>
            </wp:wrapPolygon>
          </wp:wrapTight>
          <wp:docPr id="1" name="Picture 1" descr="BigQuestions_NoTag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gQuestions_NoTag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5F6">
      <w:rPr>
        <w:noProof/>
      </w:rPr>
      <w:drawing>
        <wp:anchor distT="152400" distB="152400" distL="152400" distR="152400" simplePos="0" relativeHeight="251658240" behindDoc="1" locked="0" layoutInCell="1" allowOverlap="1" wp14:anchorId="0E10F9A6" wp14:editId="3C460615">
          <wp:simplePos x="0" y="0"/>
          <wp:positionH relativeFrom="page">
            <wp:posOffset>0</wp:posOffset>
          </wp:positionH>
          <wp:positionV relativeFrom="page">
            <wp:posOffset>0</wp:posOffset>
          </wp:positionV>
          <wp:extent cx="7771764" cy="10057578"/>
          <wp:effectExtent l="0" t="0" r="0" b="0"/>
          <wp:wrapNone/>
          <wp:docPr id="1073741825" name="officeArt object" descr="Picture 4"/>
          <wp:cNvGraphicFramePr/>
          <a:graphic xmlns:a="http://schemas.openxmlformats.org/drawingml/2006/main">
            <a:graphicData uri="http://schemas.openxmlformats.org/drawingml/2006/picture">
              <pic:pic xmlns:pic="http://schemas.openxmlformats.org/drawingml/2006/picture">
                <pic:nvPicPr>
                  <pic:cNvPr id="1073741825" name="Picture 4" descr="Picture 4"/>
                  <pic:cNvPicPr>
                    <a:picLocks noChangeAspect="1"/>
                  </pic:cNvPicPr>
                </pic:nvPicPr>
                <pic:blipFill>
                  <a:blip r:embed="rId2">
                    <a:extLst/>
                  </a:blip>
                  <a:stretch>
                    <a:fillRect/>
                  </a:stretch>
                </pic:blipFill>
                <pic:spPr>
                  <a:xfrm>
                    <a:off x="0" y="0"/>
                    <a:ext cx="7771764" cy="10057578"/>
                  </a:xfrm>
                  <a:prstGeom prst="rect">
                    <a:avLst/>
                  </a:prstGeom>
                  <a:ln w="12700" cap="flat">
                    <a:noFill/>
                    <a:miter lim="400000"/>
                  </a:ln>
                  <a:effectLst/>
                </pic:spPr>
              </pic:pic>
            </a:graphicData>
          </a:graphic>
        </wp:anchor>
      </w:drawing>
    </w:r>
  </w:p>
  <w:p w14:paraId="1077FE06" w14:textId="64D13F73" w:rsidR="00092AB4" w:rsidRDefault="00092AB4">
    <w:pPr>
      <w:pStyle w:val="Header"/>
      <w:tabs>
        <w:tab w:val="clear" w:pos="4320"/>
        <w:tab w:val="clear" w:pos="8640"/>
        <w:tab w:val="left" w:pos="3408"/>
      </w:tabs>
    </w:pPr>
  </w:p>
  <w:p w14:paraId="6658E054" w14:textId="520BC1D4" w:rsidR="00092AB4" w:rsidRDefault="00092AB4">
    <w:pPr>
      <w:pStyle w:val="Header"/>
      <w:tabs>
        <w:tab w:val="clear" w:pos="4320"/>
        <w:tab w:val="clear" w:pos="8640"/>
        <w:tab w:val="left" w:pos="3408"/>
      </w:tabs>
    </w:pPr>
  </w:p>
  <w:p w14:paraId="7AA2E089" w14:textId="0ADE45A8" w:rsidR="00092AB4" w:rsidRDefault="00092AB4">
    <w:pPr>
      <w:pStyle w:val="Header"/>
      <w:tabs>
        <w:tab w:val="clear" w:pos="4320"/>
        <w:tab w:val="clear" w:pos="8640"/>
        <w:tab w:val="left" w:pos="3408"/>
      </w:tabs>
    </w:pPr>
  </w:p>
  <w:p w14:paraId="558CE8CC" w14:textId="77777777" w:rsidR="00092AB4" w:rsidRDefault="00092AB4">
    <w:pPr>
      <w:pStyle w:val="Header"/>
      <w:tabs>
        <w:tab w:val="clear" w:pos="4320"/>
        <w:tab w:val="clear" w:pos="8640"/>
        <w:tab w:val="left" w:pos="3408"/>
      </w:tabs>
    </w:pPr>
  </w:p>
  <w:p w14:paraId="19CBABDC" w14:textId="77777777" w:rsidR="00092AB4" w:rsidRDefault="00092AB4">
    <w:pPr>
      <w:pStyle w:val="Header"/>
      <w:tabs>
        <w:tab w:val="clear" w:pos="4320"/>
        <w:tab w:val="clear" w:pos="8640"/>
        <w:tab w:val="left" w:pos="3408"/>
      </w:tabs>
    </w:pPr>
  </w:p>
  <w:p w14:paraId="358CD0EB" w14:textId="77777777" w:rsidR="00092AB4" w:rsidRDefault="00092AB4">
    <w:pPr>
      <w:pStyle w:val="Header"/>
      <w:tabs>
        <w:tab w:val="clear" w:pos="4320"/>
        <w:tab w:val="clear" w:pos="8640"/>
        <w:tab w:val="left" w:pos="3408"/>
      </w:tabs>
    </w:pPr>
  </w:p>
  <w:p w14:paraId="76379179" w14:textId="77777777" w:rsidR="00092AB4" w:rsidRDefault="002F45F6">
    <w:pPr>
      <w:pStyle w:val="Header"/>
      <w:tabs>
        <w:tab w:val="clear" w:pos="4320"/>
        <w:tab w:val="clear" w:pos="8640"/>
        <w:tab w:val="left" w:pos="3408"/>
      </w:tabs>
    </w:pP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49ED"/>
    <w:multiLevelType w:val="hybridMultilevel"/>
    <w:tmpl w:val="87C64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03B48"/>
    <w:multiLevelType w:val="hybridMultilevel"/>
    <w:tmpl w:val="910E27FE"/>
    <w:numStyleLink w:val="Numbered"/>
  </w:abstractNum>
  <w:abstractNum w:abstractNumId="2">
    <w:nsid w:val="1D6A27E2"/>
    <w:multiLevelType w:val="hybridMultilevel"/>
    <w:tmpl w:val="92847962"/>
    <w:styleLink w:val="ImportedStyle2"/>
    <w:lvl w:ilvl="0" w:tplc="4AA03CF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80637E">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7CA476">
      <w:start w:val="1"/>
      <w:numFmt w:val="lowerRoman"/>
      <w:lvlText w:val="%3."/>
      <w:lvlJc w:val="left"/>
      <w:pPr>
        <w:ind w:left="144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F82118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7125178">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D460998">
      <w:start w:val="1"/>
      <w:numFmt w:val="lowerRoman"/>
      <w:lvlText w:val="%6."/>
      <w:lvlJc w:val="left"/>
      <w:pPr>
        <w:ind w:left="360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FCE6F82">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C413F0">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81E8BD6">
      <w:start w:val="1"/>
      <w:numFmt w:val="lowerRoman"/>
      <w:lvlText w:val="%9."/>
      <w:lvlJc w:val="left"/>
      <w:pPr>
        <w:ind w:left="576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1074C9C"/>
    <w:multiLevelType w:val="hybridMultilevel"/>
    <w:tmpl w:val="910E27FE"/>
    <w:styleLink w:val="Numbered"/>
    <w:lvl w:ilvl="0" w:tplc="B7B660B0">
      <w:start w:val="1"/>
      <w:numFmt w:val="decimal"/>
      <w:suff w:val="nothing"/>
      <w:lvlText w:val="%1."/>
      <w:lvlJc w:val="left"/>
      <w:pPr>
        <w:ind w:left="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ADFE78EC">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96D879E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874093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AD21C3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B78E303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61EA8A2">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E7F8DC40">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4620D0D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5C1240D"/>
    <w:multiLevelType w:val="hybridMultilevel"/>
    <w:tmpl w:val="92847962"/>
    <w:numStyleLink w:val="ImportedStyle2"/>
  </w:abstractNum>
  <w:abstractNum w:abstractNumId="5">
    <w:nsid w:val="5B6041F9"/>
    <w:multiLevelType w:val="hybridMultilevel"/>
    <w:tmpl w:val="D9448F58"/>
    <w:numStyleLink w:val="ImportedStyle1"/>
  </w:abstractNum>
  <w:abstractNum w:abstractNumId="6">
    <w:nsid w:val="61500263"/>
    <w:multiLevelType w:val="hybridMultilevel"/>
    <w:tmpl w:val="B38814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5C09EA"/>
    <w:multiLevelType w:val="hybridMultilevel"/>
    <w:tmpl w:val="6A0A6D1A"/>
    <w:lvl w:ilvl="0" w:tplc="0409000F">
      <w:start w:val="1"/>
      <w:numFmt w:val="decimal"/>
      <w:lvlText w:val="%1."/>
      <w:lvlJc w:val="left"/>
      <w:pPr>
        <w:ind w:left="720" w:hanging="360"/>
      </w:pPr>
    </w:lvl>
    <w:lvl w:ilvl="1" w:tplc="0794395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E1079AE"/>
    <w:multiLevelType w:val="hybridMultilevel"/>
    <w:tmpl w:val="D9448F58"/>
    <w:styleLink w:val="ImportedStyle1"/>
    <w:lvl w:ilvl="0" w:tplc="AE84770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584A558">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C0E670E">
      <w:start w:val="1"/>
      <w:numFmt w:val="lowerRoman"/>
      <w:lvlText w:val="%3."/>
      <w:lvlJc w:val="left"/>
      <w:pPr>
        <w:ind w:left="144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FF0CFB7C">
      <w:start w:val="1"/>
      <w:numFmt w:val="decimal"/>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0C6C3E0">
      <w:start w:val="1"/>
      <w:numFmt w:val="lowerLetter"/>
      <w:lvlText w:val="%5."/>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367638">
      <w:start w:val="1"/>
      <w:numFmt w:val="lowerRoman"/>
      <w:lvlText w:val="%6."/>
      <w:lvlJc w:val="left"/>
      <w:pPr>
        <w:ind w:left="360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AC6C1D1A">
      <w:start w:val="1"/>
      <w:numFmt w:val="decimal"/>
      <w:lvlText w:val="%7."/>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24E8DF8">
      <w:start w:val="1"/>
      <w:numFmt w:val="lowerLetter"/>
      <w:lvlText w:val="%8."/>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AACD3D6">
      <w:start w:val="1"/>
      <w:numFmt w:val="lowerRoman"/>
      <w:lvlText w:val="%9."/>
      <w:lvlJc w:val="left"/>
      <w:pPr>
        <w:ind w:left="5760"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5"/>
  </w:num>
  <w:num w:numId="3">
    <w:abstractNumId w:val="2"/>
  </w:num>
  <w:num w:numId="4">
    <w:abstractNumId w:val="4"/>
  </w:num>
  <w:num w:numId="5">
    <w:abstractNumId w:val="3"/>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AB4"/>
    <w:rsid w:val="00092AB4"/>
    <w:rsid w:val="00180FE8"/>
    <w:rsid w:val="002F45F6"/>
    <w:rsid w:val="00684128"/>
    <w:rsid w:val="009A6CB4"/>
    <w:rsid w:val="00A443EF"/>
    <w:rsid w:val="00C343B0"/>
    <w:rsid w:val="00D12782"/>
    <w:rsid w:val="00E510F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09E35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Agenda Light" w:eastAsia="Agenda Light" w:hAnsi="Agenda Light" w:cs="Agenda Light"/>
      <w:color w:val="000000"/>
      <w:u w:color="000000"/>
    </w:rPr>
  </w:style>
  <w:style w:type="paragraph" w:styleId="Footer">
    <w:name w:val="footer"/>
    <w:pPr>
      <w:tabs>
        <w:tab w:val="center" w:pos="4320"/>
        <w:tab w:val="right" w:pos="8640"/>
      </w:tabs>
    </w:pPr>
    <w:rPr>
      <w:rFonts w:ascii="Agenda Light" w:eastAsia="Agenda Light" w:hAnsi="Agenda Light" w:cs="Agenda Light"/>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rPr>
  </w:style>
  <w:style w:type="paragraph" w:customStyle="1" w:styleId="Body">
    <w:name w:val="Body"/>
    <w:rPr>
      <w:rFonts w:ascii="Agenda Light" w:eastAsia="Agenda Light" w:hAnsi="Agenda Light" w:cs="Agenda Light"/>
      <w:color w:val="000000"/>
      <w:u w:color="000000"/>
    </w:rPr>
  </w:style>
  <w:style w:type="paragraph" w:styleId="ListParagraph">
    <w:name w:val="List Paragraph"/>
    <w:pPr>
      <w:ind w:left="720"/>
    </w:pPr>
    <w:rPr>
      <w:rFonts w:ascii="Agenda Light" w:eastAsia="Agenda Light" w:hAnsi="Agenda Light" w:cs="Agenda Light"/>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Numbered">
    <w:name w:val="Numbered"/>
    <w:pPr>
      <w:numPr>
        <w:numId w:val="5"/>
      </w:numPr>
    </w:pPr>
  </w:style>
  <w:style w:type="paragraph" w:styleId="BalloonText">
    <w:name w:val="Balloon Text"/>
    <w:basedOn w:val="Normal"/>
    <w:link w:val="BalloonTextChar"/>
    <w:uiPriority w:val="99"/>
    <w:semiHidden/>
    <w:unhideWhenUsed/>
    <w:rsid w:val="00A443EF"/>
    <w:rPr>
      <w:sz w:val="18"/>
      <w:szCs w:val="18"/>
    </w:rPr>
  </w:style>
  <w:style w:type="character" w:customStyle="1" w:styleId="BalloonTextChar">
    <w:name w:val="Balloon Text Char"/>
    <w:basedOn w:val="DefaultParagraphFont"/>
    <w:link w:val="BalloonText"/>
    <w:uiPriority w:val="99"/>
    <w:semiHidden/>
    <w:rsid w:val="00A443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NFL">
  <a:themeElements>
    <a:clrScheme name="NFL">
      <a:dk1>
        <a:srgbClr val="000000"/>
      </a:dk1>
      <a:lt1>
        <a:srgbClr val="FFFFFF"/>
      </a:lt1>
      <a:dk2>
        <a:srgbClr val="A7A7A7"/>
      </a:dk2>
      <a:lt2>
        <a:srgbClr val="535353"/>
      </a:lt2>
      <a:accent1>
        <a:srgbClr val="DB552A"/>
      </a:accent1>
      <a:accent2>
        <a:srgbClr val="008EC8"/>
      </a:accent2>
      <a:accent3>
        <a:srgbClr val="951528"/>
      </a:accent3>
      <a:accent4>
        <a:srgbClr val="F5BB34"/>
      </a:accent4>
      <a:accent5>
        <a:srgbClr val="7B3018"/>
      </a:accent5>
      <a:accent6>
        <a:srgbClr val="005070"/>
      </a:accent6>
      <a:hlink>
        <a:srgbClr val="0000FF"/>
      </a:hlink>
      <a:folHlink>
        <a:srgbClr val="FF00FF"/>
      </a:folHlink>
    </a:clrScheme>
    <a:fontScheme name="NFL">
      <a:majorFont>
        <a:latin typeface="Helvetica Neue"/>
        <a:ea typeface="Helvetica Neue"/>
        <a:cs typeface="Helvetica Neue"/>
      </a:majorFont>
      <a:minorFont>
        <a:latin typeface="Helvetica Neue"/>
        <a:ea typeface="Helvetica Neue"/>
        <a:cs typeface="Helvetica Neue"/>
      </a:minorFont>
    </a:fontScheme>
    <a:fmtScheme name="NF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423A36"/>
            </a:solidFill>
            <a:effectLst/>
            <a:uFillTx/>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Burdt</cp:lastModifiedBy>
  <cp:revision>2</cp:revision>
  <cp:lastPrinted>2017-10-05T19:28:00Z</cp:lastPrinted>
  <dcterms:created xsi:type="dcterms:W3CDTF">2017-10-18T16:25:00Z</dcterms:created>
  <dcterms:modified xsi:type="dcterms:W3CDTF">2017-10-18T16:25:00Z</dcterms:modified>
</cp:coreProperties>
</file>